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CC" w:rsidRPr="00193646" w:rsidRDefault="001403CC" w:rsidP="001936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3646">
        <w:rPr>
          <w:rFonts w:ascii="Times New Roman" w:hAnsi="Times New Roman" w:cs="Times New Roman"/>
          <w:sz w:val="24"/>
          <w:szCs w:val="24"/>
        </w:rPr>
        <w:t>В настоящее время конструирование прочно входит в образовательную практику российского образования.</w:t>
      </w:r>
    </w:p>
    <w:p w:rsidR="001403CC" w:rsidRDefault="001403CC" w:rsidP="00193646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646">
        <w:rPr>
          <w:rFonts w:ascii="Times New Roman" w:hAnsi="Times New Roman" w:cs="Times New Roman"/>
          <w:color w:val="333333"/>
          <w:sz w:val="24"/>
          <w:szCs w:val="24"/>
        </w:rPr>
        <w:t xml:space="preserve">Российский инновационный трехмерный образовательный конструктор российского производства под брендом </w:t>
      </w:r>
      <w:r w:rsidRPr="00193646">
        <w:rPr>
          <w:rFonts w:ascii="Times New Roman" w:hAnsi="Times New Roman" w:cs="Times New Roman"/>
          <w:b/>
          <w:color w:val="333333"/>
          <w:sz w:val="24"/>
          <w:szCs w:val="24"/>
        </w:rPr>
        <w:t>«Фанкластик»</w:t>
      </w:r>
      <w:r w:rsidRPr="00193646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одной из новинок за последние годы в сфере конструирования и моделирования.</w:t>
      </w:r>
      <w:r w:rsidRPr="001403C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9364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0A38ADF" wp14:editId="7D137310">
            <wp:extent cx="2499360" cy="992170"/>
            <wp:effectExtent l="0" t="0" r="0" b="0"/>
            <wp:docPr id="5" name="Рисунок 5" descr="C:\Users\user\Desktop\6d940e2fbd5848f273e69ba862bfe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d940e2fbd5848f273e69ba862bfee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69" cy="99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CC" w:rsidRDefault="001403CC" w:rsidP="00A72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b/>
          <w:sz w:val="24"/>
          <w:szCs w:val="24"/>
        </w:rPr>
        <w:t xml:space="preserve">Фанкластик </w:t>
      </w:r>
      <w:r w:rsidRPr="00A72A0B">
        <w:rPr>
          <w:rFonts w:ascii="Times New Roman" w:hAnsi="Times New Roman" w:cs="Times New Roman"/>
          <w:sz w:val="24"/>
          <w:szCs w:val="24"/>
        </w:rPr>
        <w:t>– что это?</w:t>
      </w:r>
    </w:p>
    <w:p w:rsidR="00A72A0B" w:rsidRPr="00A72A0B" w:rsidRDefault="00A72A0B" w:rsidP="00A7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A0B" w:rsidRDefault="00A72A0B" w:rsidP="00C14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A0B">
        <w:rPr>
          <w:rFonts w:ascii="Times New Roman" w:hAnsi="Times New Roman" w:cs="Times New Roman"/>
          <w:sz w:val="24"/>
          <w:szCs w:val="24"/>
          <w:shd w:val="clear" w:color="auto" w:fill="FFFFFF"/>
        </w:rPr>
        <w:t>ФАНКЛАСТИК — </w:t>
      </w:r>
      <w:r w:rsidRPr="00A72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первый в России пластиковый трёхмерный конструктор для детей и взрослых, созданный по оригинальной технологии пространственной сборки элементов</w:t>
      </w:r>
      <w:r w:rsidRPr="00A72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148D7" w:rsidRDefault="00C148D7" w:rsidP="00A72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A0B" w:rsidRDefault="00C148D7" w:rsidP="00C14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E3215C9" wp14:editId="127AAC4B">
            <wp:extent cx="2762367" cy="1842683"/>
            <wp:effectExtent l="0" t="0" r="0" b="5715"/>
            <wp:docPr id="8" name="Рисунок 8" descr="C:\Users\user\Desktop\konstruktor_RIAN_Kirill_Kallinikov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konstruktor_RIAN_Kirill_Kallinikov_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40" cy="18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D7" w:rsidRDefault="00C148D7" w:rsidP="00C14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A0B" w:rsidRPr="00C148D7" w:rsidRDefault="00C148D7" w:rsidP="00C14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8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Дмитрий Соколов</w:t>
      </w:r>
      <w:r w:rsidRPr="00C148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придумал и запатентовал трехмерный </w:t>
      </w:r>
      <w:r w:rsidRPr="00C148D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конструктор</w:t>
      </w:r>
      <w:r w:rsidRPr="00C148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который развивает пространственное мышление.</w:t>
      </w:r>
    </w:p>
    <w:p w:rsidR="007479F8" w:rsidRDefault="007479F8" w:rsidP="00193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46">
        <w:rPr>
          <w:rFonts w:ascii="Times New Roman" w:hAnsi="Times New Roman" w:cs="Times New Roman"/>
          <w:sz w:val="24"/>
          <w:szCs w:val="24"/>
        </w:rPr>
        <w:lastRenderedPageBreak/>
        <w:t>Это уникальная развивающая игра для детей, не имеющая мировых аналогов. В отличие от классических детс</w:t>
      </w:r>
      <w:r w:rsidR="001403CC" w:rsidRPr="00193646">
        <w:rPr>
          <w:rFonts w:ascii="Times New Roman" w:hAnsi="Times New Roman" w:cs="Times New Roman"/>
          <w:sz w:val="24"/>
          <w:szCs w:val="24"/>
        </w:rPr>
        <w:t xml:space="preserve">ких конструкторов, </w:t>
      </w:r>
      <w:r w:rsidRPr="00193646">
        <w:rPr>
          <w:rFonts w:ascii="Times New Roman" w:hAnsi="Times New Roman" w:cs="Times New Roman"/>
          <w:sz w:val="24"/>
          <w:szCs w:val="24"/>
        </w:rPr>
        <w:t xml:space="preserve">использующих плоское соединение деталей, в </w:t>
      </w:r>
      <w:r w:rsidRPr="00193646">
        <w:rPr>
          <w:rFonts w:ascii="Times New Roman" w:hAnsi="Times New Roman" w:cs="Times New Roman"/>
          <w:b/>
          <w:sz w:val="24"/>
          <w:szCs w:val="24"/>
        </w:rPr>
        <w:t xml:space="preserve">Фанкластик </w:t>
      </w:r>
      <w:r w:rsidRPr="00193646">
        <w:rPr>
          <w:rFonts w:ascii="Times New Roman" w:hAnsi="Times New Roman" w:cs="Times New Roman"/>
          <w:sz w:val="24"/>
          <w:szCs w:val="24"/>
        </w:rPr>
        <w:t>используется оригинальный трёхмерный способ соединения элементов, безгранично расширяющий возможно</w:t>
      </w:r>
      <w:r w:rsidR="004A1DE9" w:rsidRPr="00193646">
        <w:rPr>
          <w:rFonts w:ascii="Times New Roman" w:hAnsi="Times New Roman" w:cs="Times New Roman"/>
          <w:sz w:val="24"/>
          <w:szCs w:val="24"/>
        </w:rPr>
        <w:t>сти сборки и ассортимент моделей</w:t>
      </w:r>
      <w:r w:rsidRPr="00193646">
        <w:rPr>
          <w:rFonts w:ascii="Times New Roman" w:hAnsi="Times New Roman" w:cs="Times New Roman"/>
          <w:sz w:val="24"/>
          <w:szCs w:val="24"/>
        </w:rPr>
        <w:t>.</w:t>
      </w:r>
      <w:r w:rsidR="004A1DE9" w:rsidRPr="00193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A0B" w:rsidRPr="00193646" w:rsidRDefault="00A72A0B" w:rsidP="00193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A0B" w:rsidRPr="00A72A0B" w:rsidRDefault="00A72A0B" w:rsidP="00A72A0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72A0B">
        <w:rPr>
          <w:rFonts w:ascii="Times New Roman" w:hAnsi="Times New Roman" w:cs="Times New Roman"/>
          <w:b/>
          <w:color w:val="333333"/>
          <w:sz w:val="24"/>
          <w:szCs w:val="24"/>
        </w:rPr>
        <w:t>Уникальные свойства образовательного конструктора нового поколения</w:t>
      </w:r>
      <w:r w:rsidRPr="00A72A0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Фанкластик</w:t>
      </w:r>
      <w:r w:rsidRPr="00A72A0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A72A0B" w:rsidRPr="00A72A0B" w:rsidRDefault="00A72A0B" w:rsidP="00A72A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2A0B">
        <w:rPr>
          <w:rFonts w:ascii="Times New Roman" w:hAnsi="Times New Roman" w:cs="Times New Roman"/>
          <w:color w:val="333333"/>
          <w:sz w:val="24"/>
          <w:szCs w:val="24"/>
        </w:rPr>
        <w:t xml:space="preserve">– только детали конструктора «Фанкластик» крепятся разными свойствами; </w:t>
      </w:r>
    </w:p>
    <w:p w:rsidR="00A72A0B" w:rsidRPr="00A72A0B" w:rsidRDefault="00A72A0B" w:rsidP="00A72A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2A0B">
        <w:rPr>
          <w:rFonts w:ascii="Times New Roman" w:hAnsi="Times New Roman" w:cs="Times New Roman"/>
          <w:color w:val="333333"/>
          <w:sz w:val="24"/>
          <w:szCs w:val="24"/>
        </w:rPr>
        <w:t xml:space="preserve">– только модели из конструктора «Фанкластик» можно достроить со всех сторон: справа, слева, сверху, снизу; </w:t>
      </w:r>
    </w:p>
    <w:p w:rsidR="00A72A0B" w:rsidRPr="00A72A0B" w:rsidRDefault="00A72A0B" w:rsidP="00A72A0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2A0B">
        <w:rPr>
          <w:rFonts w:ascii="Times New Roman" w:hAnsi="Times New Roman" w:cs="Times New Roman"/>
          <w:color w:val="333333"/>
          <w:sz w:val="24"/>
          <w:szCs w:val="24"/>
        </w:rPr>
        <w:t>– благодаря прочным соединениям деталей, только модели из конструктора «Фанкластик» можно переносить и использовать в игре, защите проектов и т. п., не боясь сломать;</w:t>
      </w:r>
    </w:p>
    <w:p w:rsidR="00693C60" w:rsidRDefault="00A72A0B" w:rsidP="00A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color w:val="333333"/>
          <w:sz w:val="24"/>
          <w:szCs w:val="24"/>
        </w:rPr>
        <w:t xml:space="preserve"> – только из деталей конструктора «Фанкластик» можно построить крупногабаритные модели быстрее, чем из любого другого конструктора.</w:t>
      </w:r>
      <w:r w:rsidRPr="00A72A0B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A72A0B" w:rsidRDefault="00A72A0B" w:rsidP="00A72A0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Конструктор 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Фанкластик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72A0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полифункционален</w:t>
      </w:r>
      <w:proofErr w:type="spellEnd"/>
      <w:r w:rsidRPr="00A72A0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:</w:t>
      </w:r>
    </w:p>
    <w:p w:rsidR="00A72A0B" w:rsidRPr="00A72A0B" w:rsidRDefault="00A72A0B" w:rsidP="00A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он может применяться не только в развлекательных (домашних условиях), но и в образовательных целях. Детали имеют крепления со всех сторон, что позволяет </w:t>
      </w:r>
      <w:r w:rsidRPr="00A72A0B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lastRenderedPageBreak/>
        <w:t>ребенку фантазировать и надстраивать модели во всех плоскостях. Детали конструктора можно соединять тремя способами, а сами соединения можно чередовать в любой последовательности, создавая модели любой сложности</w:t>
      </w:r>
      <w:r w:rsidRPr="001403C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r w:rsidRPr="001403C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</w:p>
    <w:p w:rsidR="00693C60" w:rsidRPr="00193646" w:rsidRDefault="00693C60" w:rsidP="001936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3646">
        <w:rPr>
          <w:rFonts w:ascii="Times New Roman" w:hAnsi="Times New Roman" w:cs="Times New Roman"/>
          <w:sz w:val="24"/>
          <w:szCs w:val="24"/>
        </w:rPr>
        <w:t xml:space="preserve">Такие развивающие игры для детей, как  конструктор </w:t>
      </w:r>
      <w:r w:rsidRPr="00193646">
        <w:rPr>
          <w:rFonts w:ascii="Times New Roman" w:hAnsi="Times New Roman" w:cs="Times New Roman"/>
          <w:b/>
          <w:sz w:val="24"/>
          <w:szCs w:val="24"/>
        </w:rPr>
        <w:t>Фанкластик,</w:t>
      </w:r>
      <w:r w:rsidRPr="00193646">
        <w:rPr>
          <w:rFonts w:ascii="Times New Roman" w:hAnsi="Times New Roman" w:cs="Times New Roman"/>
          <w:sz w:val="24"/>
          <w:szCs w:val="24"/>
        </w:rPr>
        <w:t xml:space="preserve"> создают безграничные возможности для творчества.</w:t>
      </w:r>
    </w:p>
    <w:p w:rsidR="00693C60" w:rsidRPr="00A72A0B" w:rsidRDefault="00693C60" w:rsidP="00A72A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 xml:space="preserve">Из этих наборов можно </w:t>
      </w:r>
      <w:r w:rsidRPr="00A72A0B">
        <w:rPr>
          <w:rFonts w:ascii="Times New Roman" w:hAnsi="Times New Roman" w:cs="Times New Roman"/>
          <w:sz w:val="24"/>
          <w:szCs w:val="24"/>
          <w:u w:val="single"/>
        </w:rPr>
        <w:t>собрать игрушки</w:t>
      </w:r>
      <w:r w:rsidRPr="00A72A0B">
        <w:rPr>
          <w:rFonts w:ascii="Times New Roman" w:hAnsi="Times New Roman" w:cs="Times New Roman"/>
          <w:sz w:val="24"/>
          <w:szCs w:val="24"/>
        </w:rPr>
        <w:t xml:space="preserve"> – самолёты, звездолёты и роботов, динозавров и военную технику, </w:t>
      </w:r>
      <w:r w:rsidR="007F75A3" w:rsidRPr="00A72A0B">
        <w:rPr>
          <w:rFonts w:ascii="Times New Roman" w:hAnsi="Times New Roman" w:cs="Times New Roman"/>
          <w:sz w:val="24"/>
          <w:szCs w:val="24"/>
        </w:rPr>
        <w:t>замки и крепости и многое другое.</w:t>
      </w:r>
    </w:p>
    <w:p w:rsidR="00193646" w:rsidRDefault="00193646" w:rsidP="001403C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193646" w:rsidRPr="001403CC" w:rsidRDefault="00193646" w:rsidP="00193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07EDC" wp14:editId="6A7F6794">
            <wp:extent cx="3025140" cy="2263140"/>
            <wp:effectExtent l="0" t="0" r="3810" b="3810"/>
            <wp:docPr id="4" name="Рисунок 4" descr="C:\Users\user\Desktop\phoca_thumb_l_konstruktori-fanklasti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ca_thumb_l_konstruktori-fanklastik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 r="4123" b="15464"/>
                    <a:stretch/>
                  </pic:blipFill>
                  <pic:spPr bwMode="auto">
                    <a:xfrm>
                      <a:off x="0" y="0"/>
                      <a:ext cx="3025739" cy="226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914" w:rsidRPr="001403CC" w:rsidRDefault="00510914" w:rsidP="00193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5A3" w:rsidRPr="00A72A0B" w:rsidRDefault="007F75A3" w:rsidP="00A72A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b/>
          <w:sz w:val="24"/>
          <w:szCs w:val="24"/>
        </w:rPr>
        <w:t>Фанкластик</w:t>
      </w:r>
      <w:r w:rsidRPr="00A72A0B">
        <w:rPr>
          <w:rFonts w:ascii="Times New Roman" w:hAnsi="Times New Roman" w:cs="Times New Roman"/>
          <w:sz w:val="24"/>
          <w:szCs w:val="24"/>
        </w:rPr>
        <w:t xml:space="preserve"> занимает первое место среди русских игрушек, стимулирующих полёт фантазии ребёнка, ограниченный лишь количеством имеющихся в наборе элементов.</w:t>
      </w:r>
    </w:p>
    <w:p w:rsidR="007F75A3" w:rsidRPr="00A72A0B" w:rsidRDefault="007F75A3" w:rsidP="00C148D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lastRenderedPageBreak/>
        <w:t xml:space="preserve">Как и любой конструктор, </w:t>
      </w:r>
      <w:r w:rsidRPr="00A72A0B">
        <w:rPr>
          <w:rFonts w:ascii="Times New Roman" w:hAnsi="Times New Roman" w:cs="Times New Roman"/>
          <w:b/>
          <w:sz w:val="24"/>
          <w:szCs w:val="24"/>
        </w:rPr>
        <w:t>Фанкластик</w:t>
      </w:r>
      <w:r w:rsidR="001403CC" w:rsidRPr="00A72A0B">
        <w:rPr>
          <w:rFonts w:ascii="Times New Roman" w:hAnsi="Times New Roman" w:cs="Times New Roman"/>
          <w:sz w:val="24"/>
          <w:szCs w:val="24"/>
        </w:rPr>
        <w:t xml:space="preserve"> активизирует мыслительную</w:t>
      </w:r>
      <w:r w:rsidRPr="00A72A0B">
        <w:rPr>
          <w:rFonts w:ascii="Times New Roman" w:hAnsi="Times New Roman" w:cs="Times New Roman"/>
          <w:sz w:val="24"/>
          <w:szCs w:val="24"/>
        </w:rPr>
        <w:t xml:space="preserve"> активность и наделён важными развивающими функциями. Он тренирует пространственное, логическое и абстрактное мышление, моторику рук, умение концентрироваться, доводить начатое до конца.</w:t>
      </w:r>
    </w:p>
    <w:p w:rsidR="007F75A3" w:rsidRDefault="007F75A3" w:rsidP="00E8169C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 xml:space="preserve">Это значит, что ребёнок  будет проходить некий курс социальной адаптации, что «даст свой плюс» и в садике, и в школе. </w:t>
      </w:r>
    </w:p>
    <w:p w:rsidR="00C148D7" w:rsidRPr="00A72A0B" w:rsidRDefault="00C148D7" w:rsidP="00A72A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3646" w:rsidRPr="00A72A0B" w:rsidRDefault="00C148D7" w:rsidP="00E8169C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598AB" wp14:editId="35AEB449">
            <wp:extent cx="2872740" cy="2039824"/>
            <wp:effectExtent l="0" t="0" r="3810" b="0"/>
            <wp:docPr id="7" name="Рисунок 7" descr="C:\Users\user\Desktop\9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15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08" cy="204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46" w:rsidRPr="00A72A0B" w:rsidRDefault="00193646" w:rsidP="00A72A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5A3" w:rsidRPr="00A72A0B" w:rsidRDefault="007F75A3" w:rsidP="00A72A0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0B">
        <w:rPr>
          <w:rFonts w:ascii="Times New Roman" w:hAnsi="Times New Roman" w:cs="Times New Roman"/>
          <w:b/>
          <w:sz w:val="24"/>
          <w:szCs w:val="24"/>
        </w:rPr>
        <w:t>Применение</w:t>
      </w:r>
    </w:p>
    <w:p w:rsidR="007F75A3" w:rsidRPr="00A72A0B" w:rsidRDefault="007F75A3" w:rsidP="00A72A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>Развивающие игры для мальчиков и девочек.</w:t>
      </w:r>
    </w:p>
    <w:p w:rsidR="007F75A3" w:rsidRPr="00A72A0B" w:rsidRDefault="007F75A3" w:rsidP="00A72A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>Подготовка к школе</w:t>
      </w:r>
    </w:p>
    <w:p w:rsidR="007F75A3" w:rsidRPr="00A72A0B" w:rsidRDefault="007F75A3" w:rsidP="00A72A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>Помощь в изучении геометрии и математики.</w:t>
      </w:r>
    </w:p>
    <w:p w:rsidR="007F75A3" w:rsidRPr="00A72A0B" w:rsidRDefault="000F39B1" w:rsidP="00A72A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 xml:space="preserve">Всё это сосредоточено в детском конструкторе  </w:t>
      </w:r>
      <w:r w:rsidRPr="00A72A0B">
        <w:rPr>
          <w:rFonts w:ascii="Times New Roman" w:hAnsi="Times New Roman" w:cs="Times New Roman"/>
          <w:b/>
          <w:sz w:val="24"/>
          <w:szCs w:val="24"/>
        </w:rPr>
        <w:t>Фанкластик.</w:t>
      </w:r>
    </w:p>
    <w:p w:rsidR="000F39B1" w:rsidRPr="00A72A0B" w:rsidRDefault="000F39B1" w:rsidP="00A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9B1" w:rsidRPr="00A72A0B" w:rsidRDefault="000F39B1" w:rsidP="00E81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b/>
          <w:sz w:val="24"/>
          <w:szCs w:val="24"/>
        </w:rPr>
        <w:lastRenderedPageBreak/>
        <w:t>Фанкластик</w:t>
      </w:r>
      <w:r w:rsidRPr="00A72A0B">
        <w:rPr>
          <w:rFonts w:ascii="Times New Roman" w:hAnsi="Times New Roman" w:cs="Times New Roman"/>
          <w:sz w:val="24"/>
          <w:szCs w:val="24"/>
        </w:rPr>
        <w:t xml:space="preserve"> постоянно пополняется новыми моделями, которые можно собрать на основе предлагаемых наборов.</w:t>
      </w:r>
    </w:p>
    <w:p w:rsidR="000F39B1" w:rsidRPr="00A72A0B" w:rsidRDefault="000F39B1" w:rsidP="00A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>В каждом наборе имеется красочный буклет с красочным описанием приёмов сборки.</w:t>
      </w:r>
    </w:p>
    <w:p w:rsidR="000F39B1" w:rsidRPr="001403CC" w:rsidRDefault="000F39B1" w:rsidP="00193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39B1" w:rsidRPr="00A72A0B" w:rsidRDefault="000F39B1" w:rsidP="00A72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sz w:val="24"/>
          <w:szCs w:val="24"/>
        </w:rPr>
        <w:t>Конструктор не имеет ограничений верхней возрастной категории – благодаря своим  уникальным возможностям Фанкластик одинаково интересен и детям, и взрослым.</w:t>
      </w:r>
    </w:p>
    <w:p w:rsidR="001F6430" w:rsidRPr="00A72A0B" w:rsidRDefault="001F6430" w:rsidP="00A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430" w:rsidRPr="00A72A0B" w:rsidRDefault="001F6430" w:rsidP="00C148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A0B">
        <w:rPr>
          <w:rFonts w:ascii="Times New Roman" w:hAnsi="Times New Roman" w:cs="Times New Roman"/>
          <w:b/>
          <w:sz w:val="24"/>
          <w:szCs w:val="24"/>
        </w:rPr>
        <w:t>Фанкластик</w:t>
      </w:r>
      <w:r w:rsidRPr="00A72A0B">
        <w:rPr>
          <w:rFonts w:ascii="Times New Roman" w:hAnsi="Times New Roman" w:cs="Times New Roman"/>
          <w:sz w:val="24"/>
          <w:szCs w:val="24"/>
        </w:rPr>
        <w:t xml:space="preserve"> принадлежит к лучшим развивающим играм, которые безгранично расширяют границы детского творчества, позволяют фантазировать с пользой, формируя пространственное мышление и совершенствуя сенсорное восприятие мира.</w:t>
      </w:r>
    </w:p>
    <w:p w:rsidR="0028129D" w:rsidRPr="001403CC" w:rsidRDefault="00C148D7" w:rsidP="00C14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71809" wp14:editId="6471B7A2">
            <wp:extent cx="2959100" cy="1945940"/>
            <wp:effectExtent l="0" t="0" r="0" b="0"/>
            <wp:docPr id="9" name="Рисунок 9" descr="C:\Users\user\Desktop\228088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280888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CA" w:rsidRPr="003A1A43" w:rsidRDefault="003A1A43" w:rsidP="00191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A43">
        <w:rPr>
          <w:rFonts w:ascii="Times New Roman" w:hAnsi="Times New Roman" w:cs="Times New Roman"/>
          <w:color w:val="333333"/>
          <w:sz w:val="24"/>
          <w:szCs w:val="24"/>
        </w:rPr>
        <w:t>Подготовила воспитатель Гладкова Е.Ю</w:t>
      </w:r>
      <w:r w:rsidR="0028129D" w:rsidRPr="003A1A4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1911B4" w:rsidRPr="003A1A43">
        <w:rPr>
          <w:rFonts w:ascii="Times New Roman" w:hAnsi="Times New Roman" w:cs="Times New Roman"/>
          <w:sz w:val="24"/>
          <w:szCs w:val="24"/>
        </w:rPr>
        <w:t>с.Богословка</w:t>
      </w:r>
      <w:proofErr w:type="spellEnd"/>
    </w:p>
    <w:p w:rsidR="001911B4" w:rsidRPr="003A1A43" w:rsidRDefault="001911B4" w:rsidP="00191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A43">
        <w:rPr>
          <w:rFonts w:ascii="Times New Roman" w:hAnsi="Times New Roman" w:cs="Times New Roman"/>
          <w:sz w:val="24"/>
          <w:szCs w:val="24"/>
        </w:rPr>
        <w:t>2023год</w:t>
      </w:r>
    </w:p>
    <w:p w:rsidR="001403CC" w:rsidRDefault="001403CC" w:rsidP="001403C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95CCA" w:rsidRPr="001403CC" w:rsidRDefault="00195CCA" w:rsidP="001403C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03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МБДОУ детский сад </w:t>
      </w:r>
      <w:proofErr w:type="spellStart"/>
      <w:r w:rsidRPr="001403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с.Богословка</w:t>
      </w:r>
      <w:proofErr w:type="spellEnd"/>
    </w:p>
    <w:p w:rsidR="00195CCA" w:rsidRPr="001403CC" w:rsidRDefault="00195CCA" w:rsidP="001403C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03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Пензенского района Пензенской области</w:t>
      </w:r>
    </w:p>
    <w:p w:rsidR="00195CCA" w:rsidRDefault="00195CCA" w:rsidP="0028129D">
      <w:pPr>
        <w:spacing w:after="0"/>
        <w:rPr>
          <w:rFonts w:ascii="Arial" w:hAnsi="Arial" w:cs="Arial"/>
          <w:color w:val="333333"/>
          <w:shd w:val="clear" w:color="auto" w:fill="FFFFFF"/>
        </w:rPr>
      </w:pPr>
    </w:p>
    <w:p w:rsidR="00195CCA" w:rsidRDefault="00195CCA" w:rsidP="0028129D">
      <w:pPr>
        <w:spacing w:after="0"/>
        <w:rPr>
          <w:rFonts w:ascii="Arial" w:hAnsi="Arial" w:cs="Arial"/>
          <w:color w:val="333333"/>
          <w:shd w:val="clear" w:color="auto" w:fill="FFFFFF"/>
        </w:rPr>
      </w:pPr>
    </w:p>
    <w:p w:rsidR="00510914" w:rsidRDefault="0051091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1911B4" w:rsidRDefault="001911B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195CCA" w:rsidRPr="00510914" w:rsidRDefault="00195CCA" w:rsidP="00195CCA">
      <w:pPr>
        <w:spacing w:after="0"/>
        <w:jc w:val="center"/>
        <w:rPr>
          <w:rFonts w:ascii="Georgia" w:hAnsi="Georgia" w:cs="Arial"/>
          <w:b/>
          <w:i/>
          <w:sz w:val="32"/>
          <w:szCs w:val="32"/>
          <w:shd w:val="clear" w:color="auto" w:fill="FFFFFF"/>
        </w:rPr>
      </w:pPr>
      <w:r w:rsidRPr="00510914">
        <w:rPr>
          <w:rFonts w:ascii="Georgia" w:hAnsi="Georgia" w:cs="Arial"/>
          <w:b/>
          <w:i/>
          <w:sz w:val="32"/>
          <w:szCs w:val="32"/>
          <w:shd w:val="clear" w:color="auto" w:fill="FFFFFF"/>
        </w:rPr>
        <w:t>Информационный буклет</w:t>
      </w:r>
    </w:p>
    <w:p w:rsidR="00510914" w:rsidRDefault="0051091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510914" w:rsidRDefault="001911B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2C7C9" wp14:editId="4D574116">
                <wp:simplePos x="0" y="0"/>
                <wp:positionH relativeFrom="column">
                  <wp:posOffset>71120</wp:posOffset>
                </wp:positionH>
                <wp:positionV relativeFrom="paragraph">
                  <wp:posOffset>78106</wp:posOffset>
                </wp:positionV>
                <wp:extent cx="2956560" cy="130302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CCA" w:rsidRPr="00510914" w:rsidRDefault="00195CCA" w:rsidP="00510914">
                            <w:pPr>
                              <w:pBdr>
                                <w:top w:val="single" w:sz="18" w:space="1" w:color="FF0000"/>
                                <w:left w:val="single" w:sz="18" w:space="4" w:color="FF0000"/>
                                <w:bottom w:val="single" w:sz="18" w:space="1" w:color="FF0000"/>
                                <w:right w:val="single" w:sz="18" w:space="4" w:color="FF0000"/>
                              </w:pBdr>
                              <w:spacing w:after="12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14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«ФАНКЛАСТИК: </w:t>
                            </w:r>
                          </w:p>
                          <w:p w:rsidR="00510914" w:rsidRDefault="00195CCA" w:rsidP="00510914">
                            <w:pPr>
                              <w:pBdr>
                                <w:top w:val="single" w:sz="18" w:space="1" w:color="FF0000"/>
                                <w:left w:val="single" w:sz="18" w:space="4" w:color="FF0000"/>
                                <w:bottom w:val="single" w:sz="18" w:space="1" w:color="FF0000"/>
                                <w:right w:val="single" w:sz="18" w:space="4" w:color="FF0000"/>
                              </w:pBdr>
                              <w:spacing w:after="12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14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ВЕСЬ МИР В РУКАХ</w:t>
                            </w:r>
                          </w:p>
                          <w:p w:rsidR="00195CCA" w:rsidRPr="00510914" w:rsidRDefault="00195CCA" w:rsidP="00510914">
                            <w:pPr>
                              <w:pBdr>
                                <w:top w:val="single" w:sz="18" w:space="1" w:color="FF0000"/>
                                <w:left w:val="single" w:sz="18" w:space="4" w:color="FF0000"/>
                                <w:bottom w:val="single" w:sz="18" w:space="1" w:color="FF0000"/>
                                <w:right w:val="single" w:sz="18" w:space="4" w:color="FF0000"/>
                              </w:pBdr>
                              <w:spacing w:after="12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14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ТВОИХ!»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C7C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6pt;margin-top:6.15pt;width:232.8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" filled="f" stroked="f">
                <v:textbox>
                  <w:txbxContent>
                    <w:p w:rsidR="00195CCA" w:rsidRPr="00510914" w:rsidRDefault="00195CCA" w:rsidP="00510914">
                      <w:pPr>
                        <w:pBdr>
                          <w:top w:val="single" w:sz="18" w:space="1" w:color="FF0000"/>
                          <w:left w:val="single" w:sz="18" w:space="4" w:color="FF0000"/>
                          <w:bottom w:val="single" w:sz="18" w:space="1" w:color="FF0000"/>
                          <w:right w:val="single" w:sz="18" w:space="4" w:color="FF0000"/>
                        </w:pBdr>
                        <w:spacing w:after="120"/>
                        <w:jc w:val="center"/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0914"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«ФАНКЛАСТИК: </w:t>
                      </w:r>
                    </w:p>
                    <w:p w:rsidR="00510914" w:rsidRDefault="00195CCA" w:rsidP="00510914">
                      <w:pPr>
                        <w:pBdr>
                          <w:top w:val="single" w:sz="18" w:space="1" w:color="FF0000"/>
                          <w:left w:val="single" w:sz="18" w:space="4" w:color="FF0000"/>
                          <w:bottom w:val="single" w:sz="18" w:space="1" w:color="FF0000"/>
                          <w:right w:val="single" w:sz="18" w:space="4" w:color="FF0000"/>
                        </w:pBdr>
                        <w:spacing w:after="120"/>
                        <w:jc w:val="center"/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0914"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ВЕСЬ МИР В РУКАХ</w:t>
                      </w:r>
                    </w:p>
                    <w:p w:rsidR="00195CCA" w:rsidRPr="00510914" w:rsidRDefault="00195CCA" w:rsidP="00510914">
                      <w:pPr>
                        <w:pBdr>
                          <w:top w:val="single" w:sz="18" w:space="1" w:color="FF0000"/>
                          <w:left w:val="single" w:sz="18" w:space="4" w:color="FF0000"/>
                          <w:bottom w:val="single" w:sz="18" w:space="1" w:color="FF0000"/>
                          <w:right w:val="single" w:sz="18" w:space="4" w:color="FF0000"/>
                        </w:pBdr>
                        <w:spacing w:after="120"/>
                        <w:jc w:val="center"/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0914"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ТВОИХ!»</w:t>
                      </w:r>
                    </w:p>
                  </w:txbxContent>
                </v:textbox>
              </v:shape>
            </w:pict>
          </mc:Fallback>
        </mc:AlternateContent>
      </w:r>
    </w:p>
    <w:p w:rsidR="00510914" w:rsidRDefault="0051091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510914" w:rsidRDefault="0051091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510914" w:rsidRDefault="0051091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510914" w:rsidRDefault="0051091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510914" w:rsidRPr="00195CCA" w:rsidRDefault="00510914" w:rsidP="00195CCA">
      <w:pPr>
        <w:spacing w:after="0"/>
        <w:jc w:val="center"/>
        <w:rPr>
          <w:rFonts w:ascii="Georgia" w:hAnsi="Georgia" w:cs="Arial"/>
          <w:b/>
          <w:i/>
          <w:color w:val="FF0000"/>
          <w:sz w:val="32"/>
          <w:szCs w:val="32"/>
          <w:shd w:val="clear" w:color="auto" w:fill="FFFFFF"/>
        </w:rPr>
      </w:pPr>
    </w:p>
    <w:p w:rsidR="00510914" w:rsidRDefault="00510914" w:rsidP="00281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914" w:rsidRDefault="00510914" w:rsidP="0051091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0914" w:rsidRDefault="00510914" w:rsidP="001911B4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0914" w:rsidRDefault="00510914" w:rsidP="0051091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0914" w:rsidRDefault="00510914" w:rsidP="00510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D7800" wp14:editId="3ED14DCD">
            <wp:extent cx="2959100" cy="1970499"/>
            <wp:effectExtent l="0" t="0" r="0" b="0"/>
            <wp:docPr id="3" name="Рисунок 3" descr="C:\Users\user\Desktop\9cec42fa3eb8f5d63c3606fbbb33c9e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cec42fa3eb8f5d63c3606fbbb33c9e3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CA" w:rsidRPr="0028129D" w:rsidRDefault="00195CCA" w:rsidP="002812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5CCA" w:rsidRPr="0028129D" w:rsidSect="00193646">
      <w:pgSz w:w="16838" w:h="11906" w:orient="landscape"/>
      <w:pgMar w:top="720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4054"/>
    <w:multiLevelType w:val="hybridMultilevel"/>
    <w:tmpl w:val="2CC61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9559F2"/>
    <w:multiLevelType w:val="hybridMultilevel"/>
    <w:tmpl w:val="8660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F8"/>
    <w:rsid w:val="000F39B1"/>
    <w:rsid w:val="00134493"/>
    <w:rsid w:val="001403CC"/>
    <w:rsid w:val="001911B4"/>
    <w:rsid w:val="00193646"/>
    <w:rsid w:val="00195CCA"/>
    <w:rsid w:val="001F6430"/>
    <w:rsid w:val="0028129D"/>
    <w:rsid w:val="00281E46"/>
    <w:rsid w:val="003A1A43"/>
    <w:rsid w:val="004A1DE9"/>
    <w:rsid w:val="00510914"/>
    <w:rsid w:val="00693C60"/>
    <w:rsid w:val="007479F8"/>
    <w:rsid w:val="007F75A3"/>
    <w:rsid w:val="00837C67"/>
    <w:rsid w:val="008D4AF4"/>
    <w:rsid w:val="00A72A0B"/>
    <w:rsid w:val="00BC55F8"/>
    <w:rsid w:val="00C148D7"/>
    <w:rsid w:val="00E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CDC6-DCBF-4D41-9298-31207FD6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DF85-7FCC-491C-9E66-BBC25A31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Игорь Емельянов</cp:lastModifiedBy>
  <cp:revision>2</cp:revision>
  <cp:lastPrinted>2023-03-23T18:32:00Z</cp:lastPrinted>
  <dcterms:created xsi:type="dcterms:W3CDTF">2023-03-27T13:53:00Z</dcterms:created>
  <dcterms:modified xsi:type="dcterms:W3CDTF">2023-03-27T13:53:00Z</dcterms:modified>
</cp:coreProperties>
</file>