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DD6" w:rsidRDefault="009D2DD6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D2DD6" w:rsidRPr="003634A0" w:rsidRDefault="009D2DD6" w:rsidP="005725F4">
      <w:pPr>
        <w:spacing w:after="0" w:line="240" w:lineRule="auto"/>
        <w:ind w:left="851" w:right="707" w:firstLine="709"/>
        <w:jc w:val="center"/>
        <w:rPr>
          <w:rFonts w:asciiTheme="majorHAnsi" w:hAnsiTheme="majorHAnsi" w:cs="Times New Roman"/>
          <w:b/>
          <w:color w:val="0070C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D2DD6" w:rsidRPr="003634A0" w:rsidRDefault="009D2DD6" w:rsidP="003634A0">
      <w:pPr>
        <w:jc w:val="center"/>
        <w:rPr>
          <w:rFonts w:asciiTheme="majorHAnsi" w:hAnsiTheme="majorHAnsi"/>
          <w:sz w:val="36"/>
          <w:szCs w:val="36"/>
        </w:rPr>
      </w:pPr>
      <w:r w:rsidRPr="003634A0">
        <w:rPr>
          <w:rFonts w:asciiTheme="majorHAnsi" w:hAnsiTheme="majorHAnsi"/>
          <w:sz w:val="36"/>
          <w:szCs w:val="36"/>
        </w:rPr>
        <w:t>Консультация для воспитателей.</w:t>
      </w:r>
    </w:p>
    <w:p w:rsidR="009D2DD6" w:rsidRPr="003634A0" w:rsidRDefault="009D2DD6" w:rsidP="003634A0">
      <w:pPr>
        <w:jc w:val="center"/>
        <w:rPr>
          <w:rFonts w:asciiTheme="majorHAnsi" w:hAnsiTheme="majorHAnsi"/>
          <w:sz w:val="36"/>
          <w:szCs w:val="36"/>
        </w:rPr>
      </w:pPr>
    </w:p>
    <w:p w:rsidR="009D2DD6" w:rsidRPr="003634A0" w:rsidRDefault="009D2DD6" w:rsidP="003634A0">
      <w:pPr>
        <w:jc w:val="center"/>
        <w:rPr>
          <w:rFonts w:asciiTheme="majorHAnsi" w:hAnsiTheme="majorHAnsi"/>
          <w:sz w:val="36"/>
          <w:szCs w:val="36"/>
        </w:rPr>
      </w:pPr>
      <w:bookmarkStart w:id="0" w:name="_GoBack"/>
      <w:r w:rsidRPr="003634A0">
        <w:rPr>
          <w:rFonts w:asciiTheme="majorHAnsi" w:hAnsiTheme="majorHAnsi"/>
          <w:sz w:val="36"/>
          <w:szCs w:val="36"/>
        </w:rPr>
        <w:t xml:space="preserve">Как привлечь внимание </w:t>
      </w:r>
      <w:r w:rsidR="003634A0" w:rsidRPr="003634A0">
        <w:rPr>
          <w:rFonts w:asciiTheme="majorHAnsi" w:hAnsiTheme="majorHAnsi"/>
          <w:sz w:val="36"/>
          <w:szCs w:val="36"/>
        </w:rPr>
        <w:t>родителей</w:t>
      </w:r>
      <w:r w:rsidRPr="003634A0">
        <w:rPr>
          <w:rFonts w:asciiTheme="majorHAnsi" w:hAnsiTheme="majorHAnsi"/>
          <w:sz w:val="36"/>
          <w:szCs w:val="36"/>
        </w:rPr>
        <w:t xml:space="preserve"> к проблеме </w:t>
      </w:r>
      <w:r w:rsidR="003634A0" w:rsidRPr="003634A0">
        <w:rPr>
          <w:rFonts w:asciiTheme="majorHAnsi" w:hAnsiTheme="majorHAnsi"/>
          <w:sz w:val="36"/>
          <w:szCs w:val="36"/>
        </w:rPr>
        <w:t>организации</w:t>
      </w:r>
      <w:r w:rsidRPr="003634A0">
        <w:rPr>
          <w:rFonts w:asciiTheme="majorHAnsi" w:hAnsiTheme="majorHAnsi"/>
          <w:sz w:val="36"/>
          <w:szCs w:val="36"/>
        </w:rPr>
        <w:t xml:space="preserve"> </w:t>
      </w:r>
      <w:r w:rsidR="003634A0" w:rsidRPr="003634A0">
        <w:rPr>
          <w:rFonts w:asciiTheme="majorHAnsi" w:hAnsiTheme="majorHAnsi"/>
          <w:sz w:val="36"/>
          <w:szCs w:val="36"/>
        </w:rPr>
        <w:t>утрен</w:t>
      </w:r>
      <w:r w:rsidR="003634A0">
        <w:rPr>
          <w:rFonts w:asciiTheme="majorHAnsi" w:hAnsiTheme="majorHAnsi"/>
          <w:sz w:val="36"/>
          <w:szCs w:val="36"/>
        </w:rPr>
        <w:t>н</w:t>
      </w:r>
      <w:r w:rsidR="003634A0" w:rsidRPr="003634A0">
        <w:rPr>
          <w:rFonts w:asciiTheme="majorHAnsi" w:hAnsiTheme="majorHAnsi"/>
          <w:sz w:val="36"/>
          <w:szCs w:val="36"/>
        </w:rPr>
        <w:t>ей</w:t>
      </w:r>
      <w:r w:rsidRPr="003634A0">
        <w:rPr>
          <w:rFonts w:asciiTheme="majorHAnsi" w:hAnsiTheme="majorHAnsi"/>
          <w:sz w:val="36"/>
          <w:szCs w:val="36"/>
        </w:rPr>
        <w:t xml:space="preserve"> </w:t>
      </w:r>
      <w:r w:rsidR="003634A0" w:rsidRPr="003634A0">
        <w:rPr>
          <w:rFonts w:asciiTheme="majorHAnsi" w:hAnsiTheme="majorHAnsi"/>
          <w:sz w:val="36"/>
          <w:szCs w:val="36"/>
        </w:rPr>
        <w:t>гимнастики</w:t>
      </w:r>
    </w:p>
    <w:bookmarkEnd w:id="0"/>
    <w:p w:rsidR="009D2DD6" w:rsidRPr="003634A0" w:rsidRDefault="009D2DD6" w:rsidP="003634A0">
      <w:pPr>
        <w:jc w:val="center"/>
        <w:rPr>
          <w:rFonts w:asciiTheme="majorHAnsi" w:hAnsiTheme="majorHAnsi"/>
          <w:sz w:val="36"/>
          <w:szCs w:val="36"/>
        </w:rPr>
      </w:pPr>
      <w:r w:rsidRPr="003634A0">
        <w:rPr>
          <w:rFonts w:asciiTheme="majorHAnsi" w:hAnsiTheme="majorHAnsi"/>
          <w:sz w:val="36"/>
          <w:szCs w:val="36"/>
        </w:rPr>
        <w:t>Цель: Трансл</w:t>
      </w:r>
      <w:r w:rsidR="00E616BB">
        <w:rPr>
          <w:rFonts w:asciiTheme="majorHAnsi" w:hAnsiTheme="majorHAnsi"/>
          <w:sz w:val="36"/>
          <w:szCs w:val="36"/>
        </w:rPr>
        <w:t>яция педагогического опыта по вовлечению</w:t>
      </w:r>
      <w:r w:rsidRPr="003634A0">
        <w:rPr>
          <w:rFonts w:asciiTheme="majorHAnsi" w:hAnsiTheme="majorHAnsi"/>
          <w:sz w:val="36"/>
          <w:szCs w:val="36"/>
        </w:rPr>
        <w:t xml:space="preserve"> родителей в образовательную дея</w:t>
      </w:r>
      <w:r w:rsidR="003634A0">
        <w:rPr>
          <w:rFonts w:asciiTheme="majorHAnsi" w:hAnsiTheme="majorHAnsi"/>
          <w:sz w:val="36"/>
          <w:szCs w:val="36"/>
        </w:rPr>
        <w:t>тельность</w:t>
      </w:r>
      <w:r w:rsidRPr="003634A0">
        <w:rPr>
          <w:rFonts w:asciiTheme="majorHAnsi" w:hAnsiTheme="majorHAnsi"/>
          <w:sz w:val="36"/>
          <w:szCs w:val="36"/>
        </w:rPr>
        <w:t>.</w:t>
      </w:r>
    </w:p>
    <w:p w:rsidR="009D2DD6" w:rsidRPr="003634A0" w:rsidRDefault="009D2DD6" w:rsidP="003634A0">
      <w:pPr>
        <w:jc w:val="center"/>
        <w:rPr>
          <w:rFonts w:asciiTheme="majorHAnsi" w:hAnsiTheme="majorHAnsi"/>
          <w:sz w:val="36"/>
          <w:szCs w:val="36"/>
        </w:rPr>
      </w:pPr>
      <w:r w:rsidRPr="003634A0">
        <w:rPr>
          <w:rFonts w:asciiTheme="majorHAnsi" w:hAnsiTheme="majorHAnsi"/>
          <w:sz w:val="36"/>
          <w:szCs w:val="36"/>
        </w:rPr>
        <w:t>Задачи.</w:t>
      </w:r>
      <w:r w:rsidR="003634A0">
        <w:rPr>
          <w:rFonts w:asciiTheme="majorHAnsi" w:hAnsiTheme="majorHAnsi"/>
          <w:sz w:val="36"/>
          <w:szCs w:val="36"/>
        </w:rPr>
        <w:t>1.</w:t>
      </w:r>
      <w:r w:rsidRPr="003634A0">
        <w:rPr>
          <w:rFonts w:asciiTheme="majorHAnsi" w:hAnsiTheme="majorHAnsi"/>
          <w:sz w:val="36"/>
          <w:szCs w:val="36"/>
        </w:rPr>
        <w:t xml:space="preserve"> </w:t>
      </w:r>
      <w:r w:rsidR="003634A0" w:rsidRPr="003634A0">
        <w:rPr>
          <w:rFonts w:asciiTheme="majorHAnsi" w:hAnsiTheme="majorHAnsi"/>
          <w:sz w:val="36"/>
          <w:szCs w:val="36"/>
        </w:rPr>
        <w:t>Познакомить</w:t>
      </w:r>
      <w:r w:rsidR="00E616BB">
        <w:rPr>
          <w:rFonts w:asciiTheme="majorHAnsi" w:hAnsiTheme="majorHAnsi"/>
          <w:sz w:val="36"/>
          <w:szCs w:val="36"/>
        </w:rPr>
        <w:t xml:space="preserve"> </w:t>
      </w:r>
      <w:r w:rsidRPr="003634A0">
        <w:rPr>
          <w:rFonts w:asciiTheme="majorHAnsi" w:hAnsiTheme="majorHAnsi"/>
          <w:sz w:val="36"/>
          <w:szCs w:val="36"/>
        </w:rPr>
        <w:t>с опытом работы созда</w:t>
      </w:r>
      <w:r w:rsidR="003634A0">
        <w:rPr>
          <w:rFonts w:asciiTheme="majorHAnsi" w:hAnsiTheme="majorHAnsi"/>
          <w:sz w:val="36"/>
          <w:szCs w:val="36"/>
        </w:rPr>
        <w:t xml:space="preserve">ния папок-передвижек </w:t>
      </w:r>
      <w:r w:rsidRPr="003634A0">
        <w:rPr>
          <w:rFonts w:asciiTheme="majorHAnsi" w:hAnsiTheme="majorHAnsi"/>
          <w:sz w:val="36"/>
          <w:szCs w:val="36"/>
        </w:rPr>
        <w:t xml:space="preserve"> разной тематики.</w:t>
      </w:r>
    </w:p>
    <w:p w:rsidR="009D2DD6" w:rsidRPr="003634A0" w:rsidRDefault="003634A0" w:rsidP="003634A0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2.Р</w:t>
      </w:r>
      <w:r w:rsidR="006B2013" w:rsidRPr="003634A0">
        <w:rPr>
          <w:rFonts w:asciiTheme="majorHAnsi" w:hAnsiTheme="majorHAnsi"/>
          <w:sz w:val="36"/>
          <w:szCs w:val="36"/>
        </w:rPr>
        <w:t>ассказать о способах создания папок пер</w:t>
      </w:r>
      <w:r>
        <w:rPr>
          <w:rFonts w:asciiTheme="majorHAnsi" w:hAnsiTheme="majorHAnsi"/>
          <w:sz w:val="36"/>
          <w:szCs w:val="36"/>
        </w:rPr>
        <w:t>е</w:t>
      </w:r>
      <w:r w:rsidR="006B2013" w:rsidRPr="003634A0">
        <w:rPr>
          <w:rFonts w:asciiTheme="majorHAnsi" w:hAnsiTheme="majorHAnsi"/>
          <w:sz w:val="36"/>
          <w:szCs w:val="36"/>
        </w:rPr>
        <w:t>движек.</w:t>
      </w:r>
    </w:p>
    <w:p w:rsidR="006B2013" w:rsidRPr="003634A0" w:rsidRDefault="006B2013" w:rsidP="003634A0">
      <w:pPr>
        <w:jc w:val="center"/>
        <w:rPr>
          <w:rFonts w:asciiTheme="majorHAnsi" w:hAnsiTheme="majorHAnsi"/>
          <w:sz w:val="36"/>
          <w:szCs w:val="36"/>
        </w:rPr>
      </w:pPr>
    </w:p>
    <w:p w:rsidR="006B2013" w:rsidRPr="003634A0" w:rsidRDefault="003634A0" w:rsidP="003634A0">
      <w:pPr>
        <w:jc w:val="center"/>
        <w:rPr>
          <w:rFonts w:asciiTheme="majorHAnsi" w:hAnsiTheme="majorHAnsi"/>
          <w:sz w:val="36"/>
          <w:szCs w:val="36"/>
        </w:rPr>
      </w:pPr>
      <w:r w:rsidRPr="003634A0">
        <w:rPr>
          <w:rFonts w:asciiTheme="majorHAnsi" w:hAnsiTheme="majorHAnsi"/>
          <w:sz w:val="36"/>
          <w:szCs w:val="36"/>
        </w:rPr>
        <w:t>Актуальность</w:t>
      </w:r>
      <w:r w:rsidR="006B2013" w:rsidRPr="003634A0">
        <w:rPr>
          <w:rFonts w:asciiTheme="majorHAnsi" w:hAnsiTheme="majorHAnsi"/>
          <w:sz w:val="36"/>
          <w:szCs w:val="36"/>
        </w:rPr>
        <w:t xml:space="preserve">: Родители </w:t>
      </w:r>
      <w:r w:rsidRPr="003634A0">
        <w:rPr>
          <w:rFonts w:asciiTheme="majorHAnsi" w:hAnsiTheme="majorHAnsi"/>
          <w:sz w:val="36"/>
          <w:szCs w:val="36"/>
        </w:rPr>
        <w:t>воспитанников</w:t>
      </w:r>
      <w:r w:rsidR="006B2013" w:rsidRPr="003634A0">
        <w:rPr>
          <w:rFonts w:asciiTheme="majorHAnsi" w:hAnsiTheme="majorHAnsi"/>
          <w:sz w:val="36"/>
          <w:szCs w:val="36"/>
        </w:rPr>
        <w:t xml:space="preserve"> являются непосредственными участниками </w:t>
      </w:r>
      <w:r w:rsidRPr="003634A0">
        <w:rPr>
          <w:rFonts w:asciiTheme="majorHAnsi" w:hAnsiTheme="majorHAnsi"/>
          <w:sz w:val="36"/>
          <w:szCs w:val="36"/>
        </w:rPr>
        <w:t>образовательной</w:t>
      </w:r>
      <w:r w:rsidR="006B2013" w:rsidRPr="003634A0">
        <w:rPr>
          <w:rFonts w:asciiTheme="majorHAnsi" w:hAnsiTheme="majorHAnsi"/>
          <w:sz w:val="36"/>
          <w:szCs w:val="36"/>
        </w:rPr>
        <w:t xml:space="preserve"> деятельности. воспитатели ор</w:t>
      </w:r>
      <w:r w:rsidRPr="003634A0">
        <w:rPr>
          <w:rFonts w:asciiTheme="majorHAnsi" w:hAnsiTheme="majorHAnsi"/>
          <w:sz w:val="36"/>
          <w:szCs w:val="36"/>
        </w:rPr>
        <w:t>ганизуют различные формы взаимодействия в том числе –</w:t>
      </w:r>
      <w:r w:rsidR="00E616BB">
        <w:rPr>
          <w:rFonts w:asciiTheme="majorHAnsi" w:hAnsiTheme="majorHAnsi"/>
          <w:sz w:val="36"/>
          <w:szCs w:val="36"/>
        </w:rPr>
        <w:t xml:space="preserve"> </w:t>
      </w:r>
      <w:r w:rsidRPr="003634A0">
        <w:rPr>
          <w:rFonts w:asciiTheme="majorHAnsi" w:hAnsiTheme="majorHAnsi"/>
          <w:sz w:val="36"/>
          <w:szCs w:val="36"/>
        </w:rPr>
        <w:t xml:space="preserve">информационные папки-передвижки. Трудно привлечь внимание родителей к сплошному тексту. Поэтому, я решила «разбавить» текст фотографиями группы. В данном случае </w:t>
      </w:r>
      <w:proofErr w:type="gramStart"/>
      <w:r w:rsidRPr="003634A0">
        <w:rPr>
          <w:rFonts w:asciiTheme="majorHAnsi" w:hAnsiTheme="majorHAnsi"/>
          <w:sz w:val="36"/>
          <w:szCs w:val="36"/>
        </w:rPr>
        <w:t>гимнастики  с</w:t>
      </w:r>
      <w:proofErr w:type="gramEnd"/>
      <w:r w:rsidRPr="003634A0">
        <w:rPr>
          <w:rFonts w:asciiTheme="majorHAnsi" w:hAnsiTheme="majorHAnsi"/>
          <w:sz w:val="36"/>
          <w:szCs w:val="36"/>
        </w:rPr>
        <w:t xml:space="preserve"> элементами аэробики , которая реализуется в рамках регионального проекта «Здоровый дошколь</w:t>
      </w:r>
      <w:r>
        <w:rPr>
          <w:rFonts w:asciiTheme="majorHAnsi" w:hAnsiTheme="majorHAnsi"/>
          <w:sz w:val="36"/>
          <w:szCs w:val="36"/>
        </w:rPr>
        <w:t>ник»</w:t>
      </w:r>
      <w:r w:rsidRPr="003634A0">
        <w:rPr>
          <w:rFonts w:asciiTheme="majorHAnsi" w:hAnsiTheme="majorHAnsi"/>
          <w:sz w:val="36"/>
          <w:szCs w:val="36"/>
        </w:rPr>
        <w:t xml:space="preserve"> </w:t>
      </w:r>
      <w:r w:rsidR="00E616BB">
        <w:rPr>
          <w:rFonts w:asciiTheme="majorHAnsi" w:hAnsiTheme="majorHAnsi"/>
          <w:sz w:val="36"/>
          <w:szCs w:val="36"/>
        </w:rPr>
        <w:t xml:space="preserve">в нашей </w:t>
      </w:r>
      <w:r w:rsidRPr="003634A0">
        <w:rPr>
          <w:rFonts w:asciiTheme="majorHAnsi" w:hAnsiTheme="majorHAnsi"/>
          <w:sz w:val="36"/>
          <w:szCs w:val="36"/>
        </w:rPr>
        <w:t>группе</w:t>
      </w:r>
    </w:p>
    <w:p w:rsidR="009D2DD6" w:rsidRPr="003634A0" w:rsidRDefault="009D2DD6" w:rsidP="003634A0">
      <w:pPr>
        <w:jc w:val="center"/>
      </w:pPr>
    </w:p>
    <w:p w:rsidR="009D2DD6" w:rsidRPr="009D2DD6" w:rsidRDefault="009D2DD6" w:rsidP="009D2DD6">
      <w:pPr>
        <w:rPr>
          <w:rFonts w:ascii="Georgia" w:hAnsi="Georgia"/>
          <w:sz w:val="28"/>
          <w:szCs w:val="28"/>
        </w:rPr>
      </w:pPr>
    </w:p>
    <w:p w:rsidR="009D2DD6" w:rsidRDefault="009D2DD6" w:rsidP="009D2DD6">
      <w:pPr>
        <w:pStyle w:val="a5"/>
      </w:pPr>
    </w:p>
    <w:p w:rsidR="009D2DD6" w:rsidRDefault="009D2DD6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634A0" w:rsidRDefault="003634A0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634A0" w:rsidRDefault="003634A0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634A0" w:rsidRDefault="003634A0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634A0" w:rsidRDefault="003634A0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634A0" w:rsidRDefault="003634A0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634A0" w:rsidRDefault="003634A0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634A0" w:rsidRDefault="003634A0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634A0" w:rsidRDefault="003634A0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D2DD6" w:rsidRDefault="009D2DD6" w:rsidP="00E616BB">
      <w:pPr>
        <w:spacing w:after="0" w:line="240" w:lineRule="auto"/>
        <w:ind w:right="707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D2DD6" w:rsidRDefault="003634A0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22A2691" wp14:editId="76164A4F">
            <wp:simplePos x="0" y="0"/>
            <wp:positionH relativeFrom="column">
              <wp:posOffset>-53340</wp:posOffset>
            </wp:positionH>
            <wp:positionV relativeFrom="paragraph">
              <wp:posOffset>28575</wp:posOffset>
            </wp:positionV>
            <wp:extent cx="7503795" cy="10601325"/>
            <wp:effectExtent l="0" t="0" r="1905" b="9525"/>
            <wp:wrapNone/>
            <wp:docPr id="1" name="Рисунок 1" descr="C:\Users\user\Downloads\gimnastika_2 mlad_gruppa\чистый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imnastika_2 mlad_gruppa\чистый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5F4" w:rsidRDefault="005725F4" w:rsidP="003634A0">
      <w:pPr>
        <w:spacing w:after="0" w:line="240" w:lineRule="auto"/>
        <w:ind w:right="707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5725F4" w:rsidRDefault="005725F4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87304" w:rsidRPr="00E616BB" w:rsidRDefault="00887304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1D5C18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616BB">
        <w:rPr>
          <w:rFonts w:ascii="Cooper" w:hAnsi="Cooper" w:cs="Times New Roman"/>
          <w:b/>
          <w:color w:val="1D5C18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Муниципальное бюджетное дошкольное образовательное учреждение детский сад с. Богословка региональный проект «Здоровый дошкольник»,</w:t>
      </w:r>
    </w:p>
    <w:p w:rsidR="00FA4D95" w:rsidRPr="00E616BB" w:rsidRDefault="00887304" w:rsidP="005725F4">
      <w:pPr>
        <w:spacing w:after="0" w:line="240" w:lineRule="auto"/>
        <w:ind w:left="851" w:right="707" w:firstLine="709"/>
        <w:jc w:val="center"/>
        <w:rPr>
          <w:rFonts w:ascii="Cooper" w:hAnsi="Cooper" w:cs="Times New Roman"/>
          <w:b/>
          <w:color w:val="1D5C18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616BB">
        <w:rPr>
          <w:rFonts w:ascii="Cooper" w:hAnsi="Cooper" w:cs="Times New Roman"/>
          <w:b/>
          <w:color w:val="1D5C18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модуль «Танцующий детский сад»</w:t>
      </w:r>
    </w:p>
    <w:p w:rsidR="00887304" w:rsidRPr="00E616BB" w:rsidRDefault="00887304" w:rsidP="005725F4">
      <w:pPr>
        <w:spacing w:line="360" w:lineRule="auto"/>
        <w:ind w:left="851" w:right="707" w:firstLine="709"/>
        <w:rPr>
          <w:rFonts w:ascii="Times New Roman" w:hAnsi="Times New Roman" w:cs="Times New Roman"/>
          <w:b/>
          <w:color w:val="9BBB59" w:themeColor="accent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87304" w:rsidRPr="00E616BB" w:rsidRDefault="00887304" w:rsidP="00887304">
      <w:pPr>
        <w:spacing w:line="360" w:lineRule="auto"/>
        <w:jc w:val="center"/>
        <w:rPr>
          <w:rFonts w:ascii="Cooper" w:hAnsi="Cooper" w:cs="Times New Roman"/>
          <w:b/>
          <w:color w:val="53682A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616BB">
        <w:rPr>
          <w:rFonts w:ascii="Cooper" w:hAnsi="Cooper" w:cs="Times New Roman"/>
          <w:b/>
          <w:color w:val="53682A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Консультация для родителей</w:t>
      </w:r>
    </w:p>
    <w:p w:rsidR="00E616BB" w:rsidRPr="00E616BB" w:rsidRDefault="00E616BB" w:rsidP="00887304">
      <w:pPr>
        <w:spacing w:line="360" w:lineRule="auto"/>
        <w:jc w:val="center"/>
        <w:rPr>
          <w:rFonts w:ascii="Cooper" w:hAnsi="Cooper" w:cs="Times New Roman"/>
          <w:b/>
          <w:color w:val="53682A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616BB">
        <w:rPr>
          <w:rFonts w:ascii="Cooper" w:hAnsi="Cooper" w:cs="Times New Roman"/>
          <w:b/>
          <w:color w:val="53682A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Воспитатель: Гладкова Е.Ю.</w:t>
      </w:r>
    </w:p>
    <w:p w:rsidR="00887304" w:rsidRDefault="00887304" w:rsidP="00887304">
      <w:pPr>
        <w:spacing w:after="0"/>
        <w:jc w:val="center"/>
        <w:rPr>
          <w:rFonts w:ascii="Cooper" w:hAnsi="Cooper" w:cs="Times New Roman"/>
          <w:color w:val="00B050"/>
          <w:sz w:val="56"/>
          <w:szCs w:val="5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FA4D95" w:rsidRPr="00E616BB" w:rsidRDefault="00887304" w:rsidP="00887304">
      <w:pPr>
        <w:spacing w:after="0"/>
        <w:jc w:val="center"/>
        <w:rPr>
          <w:rFonts w:ascii="Cooper" w:hAnsi="Cooper" w:cs="Times New Roman"/>
          <w:b/>
          <w:color w:val="00B05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E616BB">
        <w:rPr>
          <w:rFonts w:ascii="Cooper" w:hAnsi="Cooper" w:cs="Times New Roman"/>
          <w:b/>
          <w:color w:val="00B05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FA4D95" w:rsidRPr="00E616BB">
        <w:rPr>
          <w:rFonts w:ascii="Cooper" w:hAnsi="Cooper" w:cs="Times New Roman"/>
          <w:b/>
          <w:color w:val="00B05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Организация утренней </w:t>
      </w:r>
    </w:p>
    <w:p w:rsidR="00FA4D95" w:rsidRPr="00E616BB" w:rsidRDefault="00FA4D95" w:rsidP="00887304">
      <w:pPr>
        <w:spacing w:after="0"/>
        <w:jc w:val="center"/>
        <w:rPr>
          <w:rFonts w:ascii="Cooper" w:hAnsi="Cooper" w:cs="Times New Roman"/>
          <w:b/>
          <w:color w:val="00B05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E616BB">
        <w:rPr>
          <w:rFonts w:ascii="Cooper" w:hAnsi="Cooper" w:cs="Times New Roman"/>
          <w:b/>
          <w:color w:val="00B05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гимнастики под</w:t>
      </w:r>
    </w:p>
    <w:p w:rsidR="00FA4D95" w:rsidRPr="00E616BB" w:rsidRDefault="00FA4D95" w:rsidP="00887304">
      <w:pPr>
        <w:spacing w:after="0"/>
        <w:jc w:val="center"/>
        <w:rPr>
          <w:rFonts w:ascii="Times New Roman" w:hAnsi="Times New Roman" w:cs="Times New Roman"/>
          <w:b/>
          <w:color w:val="FFFF0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E616BB">
        <w:rPr>
          <w:rFonts w:ascii="Cooper" w:hAnsi="Cooper" w:cs="Times New Roman"/>
          <w:b/>
          <w:color w:val="00B05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музыку с элементами аэробики</w:t>
      </w:r>
      <w:r w:rsidR="00887304" w:rsidRPr="00E616BB">
        <w:rPr>
          <w:rFonts w:ascii="Cooper" w:hAnsi="Cooper" w:cs="Times New Roman"/>
          <w:b/>
          <w:color w:val="00B05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FA4D95" w:rsidRPr="00FA4D95" w:rsidRDefault="00FA4D95" w:rsidP="00FA4D95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FA4D95" w:rsidRPr="00FA4D95" w:rsidRDefault="00712D05" w:rsidP="00FA4D95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5EB539" wp14:editId="455B3C19">
            <wp:extent cx="5580602" cy="3021496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ryadk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93" cy="302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95" w:rsidRDefault="00FA4D95" w:rsidP="00E2443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FA4D95" w:rsidRDefault="00FA4D95" w:rsidP="00E2443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725F4" w:rsidRDefault="003634A0" w:rsidP="00E2443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CEB84DE" wp14:editId="32551350">
            <wp:simplePos x="0" y="0"/>
            <wp:positionH relativeFrom="column">
              <wp:posOffset>-124460</wp:posOffset>
            </wp:positionH>
            <wp:positionV relativeFrom="paragraph">
              <wp:posOffset>34925</wp:posOffset>
            </wp:positionV>
            <wp:extent cx="7560310" cy="10692765"/>
            <wp:effectExtent l="0" t="0" r="2540" b="0"/>
            <wp:wrapNone/>
            <wp:docPr id="2" name="Рисунок 2" descr="C:\Users\user\Downloads\gimnastika_2 mlad_gruppa\чистый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gimnastika_2 mlad_gruppa\чистый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5F4" w:rsidRDefault="005725F4" w:rsidP="00E2443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E24434" w:rsidRPr="003A0D15" w:rsidRDefault="00E24434" w:rsidP="003A0D15">
      <w:pPr>
        <w:tabs>
          <w:tab w:val="left" w:pos="851"/>
        </w:tabs>
        <w:spacing w:line="360" w:lineRule="auto"/>
        <w:ind w:left="851" w:right="849" w:firstLine="567"/>
        <w:rPr>
          <w:rFonts w:ascii="Times New Roman" w:hAnsi="Times New Roman" w:cs="Times New Roman"/>
          <w:color w:val="005024"/>
          <w:sz w:val="32"/>
          <w:szCs w:val="32"/>
        </w:rPr>
      </w:pPr>
      <w:r w:rsidRPr="003A0D15">
        <w:rPr>
          <w:rFonts w:ascii="Times New Roman" w:hAnsi="Times New Roman" w:cs="Times New Roman"/>
          <w:color w:val="005024"/>
          <w:sz w:val="32"/>
          <w:szCs w:val="32"/>
        </w:rPr>
        <w:t>Движение, как токовое, может  по своему действию заменить любое средство, но все лечебные средства мира не могут заменить действия движения»</w:t>
      </w:r>
    </w:p>
    <w:p w:rsidR="0027730C" w:rsidRPr="003A0D15" w:rsidRDefault="00E24434" w:rsidP="005725F4">
      <w:pPr>
        <w:ind w:left="709" w:right="849" w:firstLine="708"/>
        <w:jc w:val="right"/>
        <w:rPr>
          <w:rFonts w:ascii="Times New Roman" w:hAnsi="Times New Roman" w:cs="Times New Roman"/>
          <w:color w:val="005024"/>
          <w:sz w:val="32"/>
          <w:szCs w:val="32"/>
        </w:rPr>
      </w:pPr>
      <w:r w:rsidRPr="003A0D15">
        <w:rPr>
          <w:rFonts w:ascii="Times New Roman" w:hAnsi="Times New Roman" w:cs="Times New Roman"/>
          <w:color w:val="005024"/>
          <w:sz w:val="32"/>
          <w:szCs w:val="32"/>
        </w:rPr>
        <w:t>Ж. Тиссо</w:t>
      </w:r>
    </w:p>
    <w:p w:rsidR="005D672E" w:rsidRPr="003A0D15" w:rsidRDefault="00E24434" w:rsidP="005725F4">
      <w:pPr>
        <w:ind w:left="709" w:right="849" w:firstLine="708"/>
        <w:rPr>
          <w:rFonts w:ascii="Times New Roman" w:hAnsi="Times New Roman" w:cs="Times New Roman"/>
          <w:color w:val="005024"/>
          <w:sz w:val="32"/>
          <w:szCs w:val="32"/>
        </w:rPr>
      </w:pPr>
      <w:r w:rsidRPr="003A0D15">
        <w:rPr>
          <w:rFonts w:ascii="Times New Roman" w:hAnsi="Times New Roman" w:cs="Times New Roman"/>
          <w:color w:val="005024"/>
          <w:sz w:val="32"/>
          <w:szCs w:val="32"/>
        </w:rPr>
        <w:t xml:space="preserve">Одной из важных составляющих развития ребенка является физическое развитие.  В дошкольном возрасте закладывается фундамент здоровья: происходит созревание и совершенствование жизненных систем и функций организма, повышается его устойчивость к внешним воздействием, формируется осанка, приобретаются физические </w:t>
      </w:r>
      <w:proofErr w:type="gramStart"/>
      <w:r w:rsidRPr="003A0D15">
        <w:rPr>
          <w:rFonts w:ascii="Times New Roman" w:hAnsi="Times New Roman" w:cs="Times New Roman"/>
          <w:color w:val="005024"/>
          <w:sz w:val="32"/>
          <w:szCs w:val="32"/>
        </w:rPr>
        <w:t>качества ,</w:t>
      </w:r>
      <w:proofErr w:type="gramEnd"/>
      <w:r w:rsidRPr="003A0D15">
        <w:rPr>
          <w:rFonts w:ascii="Times New Roman" w:hAnsi="Times New Roman" w:cs="Times New Roman"/>
          <w:color w:val="005024"/>
          <w:sz w:val="32"/>
          <w:szCs w:val="32"/>
        </w:rPr>
        <w:t xml:space="preserve"> привычки, вырабатываются волевые черты характера, без которых невозможен здоровый образ жизни</w:t>
      </w:r>
      <w:r w:rsidR="005D672E" w:rsidRPr="003A0D15">
        <w:rPr>
          <w:rFonts w:ascii="Times New Roman" w:hAnsi="Times New Roman" w:cs="Times New Roman"/>
          <w:color w:val="005024"/>
          <w:sz w:val="32"/>
          <w:szCs w:val="32"/>
        </w:rPr>
        <w:t>.</w:t>
      </w:r>
    </w:p>
    <w:p w:rsidR="005D672E" w:rsidRPr="003A0D15" w:rsidRDefault="005D672E" w:rsidP="005725F4">
      <w:pPr>
        <w:ind w:left="709" w:right="849" w:firstLine="708"/>
        <w:rPr>
          <w:rFonts w:ascii="Times New Roman" w:hAnsi="Times New Roman" w:cs="Times New Roman"/>
          <w:color w:val="005024"/>
          <w:sz w:val="32"/>
          <w:szCs w:val="32"/>
        </w:rPr>
      </w:pPr>
      <w:r w:rsidRPr="003A0D15">
        <w:rPr>
          <w:rFonts w:ascii="Times New Roman" w:hAnsi="Times New Roman" w:cs="Times New Roman"/>
          <w:color w:val="005024"/>
          <w:sz w:val="32"/>
          <w:szCs w:val="32"/>
        </w:rPr>
        <w:t xml:space="preserve"> Бурный рост и развитие детского организма, высокая пластичность и ранимость психики ребенка требуют бережного к нему отношения и щадящих нагрузок. Вместе с тем, излишний комфорт, тепличные условия сдерживают накопление жизненных сил ребенка, изнеживают, тормозят развитие.</w:t>
      </w:r>
      <w:r w:rsidR="0011472E" w:rsidRPr="0011472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D672E" w:rsidRPr="003A0D15" w:rsidRDefault="005D672E" w:rsidP="0011472E">
      <w:pPr>
        <w:ind w:left="709" w:right="849" w:firstLine="708"/>
        <w:rPr>
          <w:rFonts w:ascii="Times New Roman" w:hAnsi="Times New Roman" w:cs="Times New Roman"/>
          <w:color w:val="005024"/>
          <w:sz w:val="32"/>
          <w:szCs w:val="32"/>
        </w:rPr>
      </w:pPr>
      <w:r w:rsidRPr="003A0D15">
        <w:rPr>
          <w:rFonts w:ascii="Times New Roman" w:hAnsi="Times New Roman" w:cs="Times New Roman"/>
          <w:color w:val="005024"/>
          <w:sz w:val="32"/>
          <w:szCs w:val="32"/>
        </w:rPr>
        <w:t>К физической культуре мы приобщаем ребенка постоянно. Она пронизывают всю его жизнь в детском саду, все виды деятельности, отдых.</w:t>
      </w:r>
    </w:p>
    <w:p w:rsidR="00D23D9A" w:rsidRPr="00E73508" w:rsidRDefault="00D23D9A" w:rsidP="00E73508">
      <w:pPr>
        <w:ind w:left="709" w:right="849" w:firstLine="708"/>
        <w:rPr>
          <w:rFonts w:ascii="Times New Roman" w:hAnsi="Times New Roman" w:cs="Times New Roman"/>
          <w:color w:val="005024"/>
          <w:sz w:val="32"/>
          <w:szCs w:val="32"/>
        </w:rPr>
      </w:pPr>
      <w:r>
        <w:rPr>
          <w:rFonts w:ascii="Times New Roman" w:hAnsi="Times New Roman" w:cs="Times New Roman"/>
          <w:noProof/>
          <w:color w:val="005024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2A08C6E" wp14:editId="24383B51">
            <wp:simplePos x="0" y="0"/>
            <wp:positionH relativeFrom="column">
              <wp:posOffset>2499995</wp:posOffset>
            </wp:positionH>
            <wp:positionV relativeFrom="paragraph">
              <wp:posOffset>20955</wp:posOffset>
            </wp:positionV>
            <wp:extent cx="4514850" cy="3385185"/>
            <wp:effectExtent l="0" t="0" r="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72E" w:rsidRPr="003A0D15">
        <w:rPr>
          <w:rFonts w:ascii="Times New Roman" w:hAnsi="Times New Roman" w:cs="Times New Roman"/>
          <w:color w:val="005024"/>
          <w:sz w:val="32"/>
          <w:szCs w:val="32"/>
        </w:rPr>
        <w:t>Утренняя гимнастика – одно из средств оздоровления  и профилактики болезней. У детей, которые регулярно занимаются гимнастикой,  пропадает сонливое состояние, появляется чувство бодрости, наступает эмоциональный подъем, повышается работоспо</w:t>
      </w:r>
      <w:r w:rsidR="00E73508">
        <w:rPr>
          <w:rFonts w:ascii="Times New Roman" w:hAnsi="Times New Roman" w:cs="Times New Roman"/>
          <w:color w:val="005024"/>
          <w:sz w:val="32"/>
          <w:szCs w:val="32"/>
        </w:rPr>
        <w:t>собность</w:t>
      </w:r>
    </w:p>
    <w:p w:rsidR="00D23D9A" w:rsidRDefault="00E73508" w:rsidP="003A0D15">
      <w:pPr>
        <w:tabs>
          <w:tab w:val="left" w:pos="11057"/>
          <w:tab w:val="left" w:pos="11199"/>
        </w:tabs>
        <w:ind w:left="851" w:right="707"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F1B61D9" wp14:editId="0885BBF8">
            <wp:simplePos x="0" y="0"/>
            <wp:positionH relativeFrom="column">
              <wp:posOffset>-182880</wp:posOffset>
            </wp:positionH>
            <wp:positionV relativeFrom="paragraph">
              <wp:posOffset>-41275</wp:posOffset>
            </wp:positionV>
            <wp:extent cx="7560310" cy="10692765"/>
            <wp:effectExtent l="0" t="0" r="2540" b="0"/>
            <wp:wrapNone/>
            <wp:docPr id="3" name="Рисунок 3" descr="C:\Users\user\Downloads\gimnastika_2 mlad_gruppa\чистый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gimnastika_2 mlad_gruppa\чистый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72E" w:rsidRPr="003A0D15" w:rsidRDefault="005D672E" w:rsidP="003438B8">
      <w:pPr>
        <w:tabs>
          <w:tab w:val="left" w:pos="11057"/>
          <w:tab w:val="left" w:pos="11199"/>
        </w:tabs>
        <w:ind w:left="851" w:right="707" w:firstLine="709"/>
        <w:jc w:val="right"/>
        <w:rPr>
          <w:rFonts w:ascii="Times New Roman" w:hAnsi="Times New Roman" w:cs="Times New Roman"/>
          <w:color w:val="004C22"/>
          <w:sz w:val="32"/>
          <w:szCs w:val="32"/>
        </w:rPr>
      </w:pPr>
      <w:r w:rsidRPr="003A0D15">
        <w:rPr>
          <w:rFonts w:ascii="Times New Roman" w:hAnsi="Times New Roman" w:cs="Times New Roman"/>
          <w:color w:val="004C22"/>
          <w:sz w:val="32"/>
          <w:szCs w:val="32"/>
        </w:rPr>
        <w:t>Чтобы повысить интерес детей к занятиям утренней гимнастикой</w:t>
      </w:r>
      <w:r w:rsidR="00921811" w:rsidRPr="003A0D15">
        <w:rPr>
          <w:rFonts w:ascii="Times New Roman" w:hAnsi="Times New Roman" w:cs="Times New Roman"/>
          <w:color w:val="004C22"/>
          <w:sz w:val="32"/>
          <w:szCs w:val="32"/>
        </w:rPr>
        <w:t>,</w:t>
      </w:r>
      <w:r w:rsidRPr="003A0D15">
        <w:rPr>
          <w:rFonts w:ascii="Times New Roman" w:hAnsi="Times New Roman" w:cs="Times New Roman"/>
          <w:color w:val="004C22"/>
          <w:sz w:val="32"/>
          <w:szCs w:val="32"/>
        </w:rPr>
        <w:t xml:space="preserve"> необходимы новые современные нетрадиционные подходы.</w:t>
      </w:r>
      <w:r w:rsidR="003438B8">
        <w:rPr>
          <w:rFonts w:ascii="Times New Roman" w:hAnsi="Times New Roman" w:cs="Times New Roman"/>
          <w:noProof/>
          <w:color w:val="004C22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544830</wp:posOffset>
            </wp:positionV>
            <wp:extent cx="3125470" cy="234378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72E" w:rsidRPr="003A0D15" w:rsidRDefault="005D672E" w:rsidP="003A0D15">
      <w:pPr>
        <w:tabs>
          <w:tab w:val="left" w:pos="709"/>
          <w:tab w:val="left" w:pos="11057"/>
          <w:tab w:val="left" w:pos="11199"/>
        </w:tabs>
        <w:ind w:left="993" w:right="707" w:firstLine="709"/>
        <w:rPr>
          <w:rFonts w:ascii="Times New Roman" w:hAnsi="Times New Roman" w:cs="Times New Roman"/>
          <w:i/>
          <w:color w:val="004C22"/>
          <w:sz w:val="32"/>
          <w:szCs w:val="32"/>
        </w:rPr>
      </w:pPr>
      <w:r w:rsidRPr="003A0D15">
        <w:rPr>
          <w:rFonts w:ascii="Times New Roman" w:hAnsi="Times New Roman" w:cs="Times New Roman"/>
          <w:color w:val="004C22"/>
          <w:sz w:val="32"/>
          <w:szCs w:val="32"/>
        </w:rPr>
        <w:t>В дошкольном учреждении можно использовать различные формы проведения утренней гимнастики</w:t>
      </w:r>
      <w:r w:rsidR="00446CC0" w:rsidRPr="003A0D15">
        <w:rPr>
          <w:rFonts w:ascii="Times New Roman" w:hAnsi="Times New Roman" w:cs="Times New Roman"/>
          <w:color w:val="004C22"/>
          <w:sz w:val="32"/>
          <w:szCs w:val="32"/>
        </w:rPr>
        <w:t xml:space="preserve">: </w:t>
      </w:r>
      <w:r w:rsidR="00446CC0" w:rsidRPr="003A0D15">
        <w:rPr>
          <w:rFonts w:ascii="Times New Roman" w:hAnsi="Times New Roman" w:cs="Times New Roman"/>
          <w:i/>
          <w:color w:val="004C22"/>
          <w:sz w:val="32"/>
          <w:szCs w:val="32"/>
        </w:rPr>
        <w:t xml:space="preserve">сюжетная, образно - игровая, </w:t>
      </w:r>
      <w:r w:rsidR="00446CC0" w:rsidRPr="003A0D15">
        <w:rPr>
          <w:rFonts w:ascii="Times New Roman" w:hAnsi="Times New Roman" w:cs="Times New Roman"/>
          <w:b/>
          <w:i/>
          <w:color w:val="004C22"/>
          <w:sz w:val="32"/>
          <w:szCs w:val="32"/>
        </w:rPr>
        <w:t xml:space="preserve">с </w:t>
      </w:r>
      <w:proofErr w:type="gramStart"/>
      <w:r w:rsidR="00446CC0" w:rsidRPr="003A0D15">
        <w:rPr>
          <w:rFonts w:ascii="Times New Roman" w:hAnsi="Times New Roman" w:cs="Times New Roman"/>
          <w:b/>
          <w:i/>
          <w:color w:val="004C22"/>
          <w:sz w:val="32"/>
          <w:szCs w:val="32"/>
        </w:rPr>
        <w:t>использованием  элементов</w:t>
      </w:r>
      <w:proofErr w:type="gramEnd"/>
      <w:r w:rsidR="00446CC0" w:rsidRPr="003A0D15">
        <w:rPr>
          <w:rFonts w:ascii="Times New Roman" w:hAnsi="Times New Roman" w:cs="Times New Roman"/>
          <w:b/>
          <w:i/>
          <w:color w:val="004C22"/>
          <w:sz w:val="32"/>
          <w:szCs w:val="32"/>
        </w:rPr>
        <w:t xml:space="preserve"> ритмической гимнастики и танцевальных движений</w:t>
      </w:r>
      <w:r w:rsidR="00446CC0" w:rsidRPr="003A0D15">
        <w:rPr>
          <w:rFonts w:ascii="Times New Roman" w:hAnsi="Times New Roman" w:cs="Times New Roman"/>
          <w:i/>
          <w:color w:val="004C22"/>
          <w:sz w:val="32"/>
          <w:szCs w:val="32"/>
        </w:rPr>
        <w:t xml:space="preserve">, подвижных игр с разными уровнями подвижности, в форме круговой разминки, оздоровительно- беговая, </w:t>
      </w:r>
      <w:proofErr w:type="spellStart"/>
      <w:r w:rsidR="00446CC0" w:rsidRPr="003A0D15">
        <w:rPr>
          <w:rFonts w:ascii="Times New Roman" w:hAnsi="Times New Roman" w:cs="Times New Roman"/>
          <w:i/>
          <w:color w:val="004C22"/>
          <w:sz w:val="32"/>
          <w:szCs w:val="32"/>
        </w:rPr>
        <w:t>фитбол</w:t>
      </w:r>
      <w:proofErr w:type="spellEnd"/>
      <w:r w:rsidR="00446CC0" w:rsidRPr="003A0D15">
        <w:rPr>
          <w:rFonts w:ascii="Times New Roman" w:hAnsi="Times New Roman" w:cs="Times New Roman"/>
          <w:i/>
          <w:color w:val="004C22"/>
          <w:sz w:val="32"/>
          <w:szCs w:val="32"/>
        </w:rPr>
        <w:t>-разминка.</w:t>
      </w:r>
    </w:p>
    <w:p w:rsidR="00446CC0" w:rsidRPr="003A0D15" w:rsidRDefault="00446CC0" w:rsidP="003A0D15">
      <w:pPr>
        <w:tabs>
          <w:tab w:val="left" w:pos="709"/>
          <w:tab w:val="left" w:pos="11057"/>
          <w:tab w:val="left" w:pos="11199"/>
        </w:tabs>
        <w:ind w:left="709" w:right="707" w:firstLine="851"/>
        <w:rPr>
          <w:rFonts w:ascii="Times New Roman" w:hAnsi="Times New Roman" w:cs="Times New Roman"/>
          <w:color w:val="004C22"/>
          <w:sz w:val="32"/>
          <w:szCs w:val="32"/>
        </w:rPr>
      </w:pPr>
      <w:r w:rsidRPr="003A0D15">
        <w:rPr>
          <w:rFonts w:ascii="Times New Roman" w:hAnsi="Times New Roman" w:cs="Times New Roman"/>
          <w:color w:val="004C22"/>
          <w:sz w:val="32"/>
          <w:szCs w:val="32"/>
        </w:rPr>
        <w:t>Танцевально-ритмическая разминка, одна из наиболее любимых воспитанниками детского сада, включает различные виды ходьбы, танцевальные шаги, подскоки и бег под музыку.  Далее проводится музыкально-ритмическая разминка с элементами народных и современных танцев, гимнастические упражнения. В конце гимнастики проводятся музыкальные игры и звуковая дыхательная гимнастика.</w:t>
      </w:r>
    </w:p>
    <w:p w:rsidR="00230E56" w:rsidRPr="003A0D15" w:rsidRDefault="00446CC0" w:rsidP="003A0D15">
      <w:pPr>
        <w:tabs>
          <w:tab w:val="left" w:pos="11057"/>
          <w:tab w:val="left" w:pos="11199"/>
        </w:tabs>
        <w:ind w:left="709" w:right="707" w:firstLine="709"/>
        <w:rPr>
          <w:rFonts w:ascii="Times New Roman" w:hAnsi="Times New Roman" w:cs="Times New Roman"/>
          <w:color w:val="004C22"/>
          <w:sz w:val="32"/>
          <w:szCs w:val="32"/>
        </w:rPr>
      </w:pPr>
      <w:r w:rsidRPr="003A0D15">
        <w:rPr>
          <w:rFonts w:ascii="Times New Roman" w:hAnsi="Times New Roman" w:cs="Times New Roman"/>
          <w:color w:val="004C22"/>
          <w:sz w:val="32"/>
          <w:szCs w:val="32"/>
        </w:rPr>
        <w:t>Использование в утренней гимнастике упражнений на основе ритмической гимнастики, строятся на основе возрастных особенностей детей дошкольного возраста, позволяет повысить эффективность физического воспитания и оказывает положительное влияние на состояние</w:t>
      </w:r>
      <w:r w:rsidR="00230E56" w:rsidRPr="003A0D15">
        <w:rPr>
          <w:rFonts w:ascii="Times New Roman" w:hAnsi="Times New Roman" w:cs="Times New Roman"/>
          <w:color w:val="004C22"/>
          <w:sz w:val="32"/>
          <w:szCs w:val="32"/>
        </w:rPr>
        <w:t xml:space="preserve"> здоровья и динамику физической подготовленности, а так же на формирование интереса детей к систематическим занятиям утренней гимнастикой.</w:t>
      </w:r>
    </w:p>
    <w:p w:rsidR="00712D05" w:rsidRDefault="00230E56" w:rsidP="003A0D15">
      <w:pPr>
        <w:tabs>
          <w:tab w:val="left" w:pos="1418"/>
          <w:tab w:val="left" w:pos="11057"/>
          <w:tab w:val="left" w:pos="11199"/>
        </w:tabs>
        <w:spacing w:after="0"/>
        <w:ind w:left="709" w:right="707" w:firstLine="709"/>
        <w:rPr>
          <w:rFonts w:ascii="Times New Roman" w:hAnsi="Times New Roman" w:cs="Times New Roman"/>
          <w:color w:val="004C22"/>
          <w:sz w:val="32"/>
          <w:szCs w:val="32"/>
        </w:rPr>
      </w:pPr>
      <w:r w:rsidRPr="003A0D15">
        <w:rPr>
          <w:rFonts w:ascii="Times New Roman" w:hAnsi="Times New Roman" w:cs="Times New Roman"/>
          <w:color w:val="004C22"/>
          <w:sz w:val="32"/>
          <w:szCs w:val="32"/>
        </w:rPr>
        <w:t>Выполнение упражнений под музыку помогает создать правильное представление о характере упражнений, их темпе, ритме. При звучании бодрой музыки марша дети подтягиваются, идут живо, весело, подняв головы и выпрямив спины. Плавная, тихая музыка побуждает идти спокойно, широким шагом. Быстрая, громкая музыка побуждает детей к бегу, подскокам. Внезапное окончание музыки или выразительный аккорд служит сигналом к остановке, или смене движения.</w:t>
      </w:r>
      <w:r w:rsidR="0061451E" w:rsidRPr="003A0D15">
        <w:rPr>
          <w:rFonts w:ascii="Times New Roman" w:hAnsi="Times New Roman" w:cs="Times New Roman"/>
          <w:color w:val="004C22"/>
          <w:sz w:val="32"/>
          <w:szCs w:val="32"/>
        </w:rPr>
        <w:t xml:space="preserve"> Музыкальное сопровождение повышает выразительность двигательных действий, способствует согласованию действий коллектива, увеличению амплитуды, пластичность движений.</w:t>
      </w:r>
    </w:p>
    <w:p w:rsidR="00446CC0" w:rsidRPr="003A0D15" w:rsidRDefault="0061451E" w:rsidP="003A0D15">
      <w:pPr>
        <w:tabs>
          <w:tab w:val="left" w:pos="1418"/>
          <w:tab w:val="left" w:pos="11057"/>
          <w:tab w:val="left" w:pos="11199"/>
        </w:tabs>
        <w:spacing w:after="0"/>
        <w:ind w:left="709" w:right="707" w:firstLine="709"/>
        <w:rPr>
          <w:rFonts w:ascii="Times New Roman" w:hAnsi="Times New Roman" w:cs="Times New Roman"/>
          <w:color w:val="004C22"/>
          <w:sz w:val="32"/>
          <w:szCs w:val="32"/>
        </w:rPr>
      </w:pPr>
      <w:r w:rsidRPr="003A0D15">
        <w:rPr>
          <w:rFonts w:ascii="Times New Roman" w:hAnsi="Times New Roman" w:cs="Times New Roman"/>
          <w:color w:val="004C22"/>
          <w:sz w:val="32"/>
          <w:szCs w:val="32"/>
        </w:rPr>
        <w:t xml:space="preserve"> </w:t>
      </w:r>
    </w:p>
    <w:p w:rsidR="005725F4" w:rsidRDefault="003438B8" w:rsidP="00712D0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D4C0A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095E224" wp14:editId="41118307">
            <wp:simplePos x="0" y="0"/>
            <wp:positionH relativeFrom="column">
              <wp:posOffset>65348</wp:posOffset>
            </wp:positionH>
            <wp:positionV relativeFrom="paragraph">
              <wp:posOffset>72541</wp:posOffset>
            </wp:positionV>
            <wp:extent cx="7401560" cy="10255885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60" cy="1025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5F4" w:rsidRDefault="005725F4" w:rsidP="005725F4">
      <w:pPr>
        <w:spacing w:after="0"/>
        <w:ind w:left="993" w:firstLine="709"/>
        <w:rPr>
          <w:rFonts w:ascii="Times New Roman" w:hAnsi="Times New Roman" w:cs="Times New Roman"/>
          <w:sz w:val="32"/>
          <w:szCs w:val="32"/>
        </w:rPr>
      </w:pPr>
    </w:p>
    <w:p w:rsidR="0061451E" w:rsidRPr="003A0D15" w:rsidRDefault="0061451E" w:rsidP="003438B8">
      <w:pPr>
        <w:tabs>
          <w:tab w:val="left" w:pos="1276"/>
        </w:tabs>
        <w:spacing w:after="0"/>
        <w:ind w:left="851" w:firstLine="992"/>
        <w:rPr>
          <w:rFonts w:ascii="Times New Roman" w:hAnsi="Times New Roman" w:cs="Times New Roman"/>
          <w:color w:val="0D4C0A"/>
          <w:sz w:val="32"/>
          <w:szCs w:val="32"/>
        </w:rPr>
      </w:pPr>
      <w:r w:rsidRPr="003A0D15">
        <w:rPr>
          <w:rFonts w:ascii="Times New Roman" w:hAnsi="Times New Roman" w:cs="Times New Roman"/>
          <w:color w:val="0D4C0A"/>
          <w:sz w:val="32"/>
          <w:szCs w:val="32"/>
        </w:rPr>
        <w:t>Положительные эмоции</w:t>
      </w:r>
      <w:r w:rsidR="00712D05">
        <w:rPr>
          <w:rFonts w:ascii="Times New Roman" w:hAnsi="Times New Roman" w:cs="Times New Roman"/>
          <w:color w:val="0D4C0A"/>
          <w:sz w:val="32"/>
          <w:szCs w:val="32"/>
        </w:rPr>
        <w:t>,</w:t>
      </w:r>
      <w:r w:rsidRPr="003A0D15">
        <w:rPr>
          <w:rFonts w:ascii="Times New Roman" w:hAnsi="Times New Roman" w:cs="Times New Roman"/>
          <w:color w:val="0D4C0A"/>
          <w:sz w:val="32"/>
          <w:szCs w:val="32"/>
        </w:rPr>
        <w:t xml:space="preserve"> возникающие при выполнении упражнений под музыку, усиливают их физиологический эффект.</w:t>
      </w:r>
    </w:p>
    <w:p w:rsidR="0061451E" w:rsidRPr="003A0D15" w:rsidRDefault="0061451E" w:rsidP="003438B8">
      <w:pPr>
        <w:tabs>
          <w:tab w:val="left" w:pos="1276"/>
        </w:tabs>
        <w:spacing w:after="0"/>
        <w:ind w:left="851" w:right="566" w:firstLine="709"/>
        <w:rPr>
          <w:rFonts w:ascii="Times New Roman" w:hAnsi="Times New Roman" w:cs="Times New Roman"/>
          <w:color w:val="0D4C0A"/>
          <w:sz w:val="32"/>
          <w:szCs w:val="32"/>
        </w:rPr>
      </w:pPr>
      <w:r w:rsidRPr="003A0D15">
        <w:rPr>
          <w:rFonts w:ascii="Times New Roman" w:hAnsi="Times New Roman" w:cs="Times New Roman"/>
          <w:color w:val="0D4C0A"/>
          <w:sz w:val="32"/>
          <w:szCs w:val="32"/>
        </w:rPr>
        <w:t>Под музыку проводятся подвижные игры, которые строятся на движениях шага, бега, подскоков, а так же элементы танцевального шага и танца. Музыка помогает лучше организовать занятие, повысить его плотность. Освобождая воспитателя от регулирования темпа и ритма упражнений, счета, она позволяет  сконцентрировать его внимание на педагогическом процессе</w:t>
      </w:r>
      <w:r w:rsidR="00FA4D95" w:rsidRPr="003A0D15">
        <w:rPr>
          <w:rFonts w:ascii="Times New Roman" w:hAnsi="Times New Roman" w:cs="Times New Roman"/>
          <w:color w:val="0D4C0A"/>
          <w:sz w:val="32"/>
          <w:szCs w:val="32"/>
        </w:rPr>
        <w:t>: объяснении, индивидуальных указаниях и помощи, исправление ошибок по ходу выполнения упражнений. Музыкальное сопровождение позволяет добиться не только высокой четкости и правильности, но и пластичности, выразительности  движений.</w:t>
      </w:r>
    </w:p>
    <w:p w:rsidR="00FA4D95" w:rsidRDefault="00FA4D95" w:rsidP="003438B8">
      <w:pPr>
        <w:tabs>
          <w:tab w:val="left" w:pos="1276"/>
        </w:tabs>
        <w:spacing w:after="0"/>
        <w:ind w:left="851" w:right="566" w:firstLine="709"/>
        <w:rPr>
          <w:rFonts w:ascii="Times New Roman" w:hAnsi="Times New Roman" w:cs="Times New Roman"/>
          <w:color w:val="0D4C0A"/>
          <w:sz w:val="32"/>
          <w:szCs w:val="32"/>
        </w:rPr>
      </w:pPr>
      <w:r w:rsidRPr="003A0D15">
        <w:rPr>
          <w:rFonts w:ascii="Times New Roman" w:hAnsi="Times New Roman" w:cs="Times New Roman"/>
          <w:b/>
          <w:i/>
          <w:color w:val="0D4C0A"/>
          <w:sz w:val="32"/>
          <w:szCs w:val="32"/>
        </w:rPr>
        <w:t>Поэтому позаботьтесь о том, что бы ваш ребенок ежедневно  присутствовал на утренней гимнастике.</w:t>
      </w:r>
      <w:r w:rsidRPr="003A0D15">
        <w:rPr>
          <w:rFonts w:ascii="Times New Roman" w:hAnsi="Times New Roman" w:cs="Times New Roman"/>
          <w:color w:val="0D4C0A"/>
          <w:sz w:val="32"/>
          <w:szCs w:val="32"/>
        </w:rPr>
        <w:t xml:space="preserve"> Это поможет ему быстрей овладеть ритмикой, успешней справляться с физической нагрузкой и повысить эмоциональный тонус организма.</w:t>
      </w:r>
    </w:p>
    <w:p w:rsidR="003438B8" w:rsidRDefault="003438B8" w:rsidP="003438B8">
      <w:pPr>
        <w:tabs>
          <w:tab w:val="left" w:pos="1276"/>
        </w:tabs>
        <w:spacing w:after="0"/>
        <w:ind w:left="851" w:right="566" w:firstLine="709"/>
        <w:rPr>
          <w:rFonts w:ascii="Times New Roman" w:hAnsi="Times New Roman" w:cs="Times New Roman"/>
          <w:color w:val="0D4C0A"/>
          <w:sz w:val="32"/>
          <w:szCs w:val="32"/>
        </w:rPr>
      </w:pPr>
    </w:p>
    <w:p w:rsidR="003438B8" w:rsidRDefault="003438B8" w:rsidP="003438B8">
      <w:pPr>
        <w:tabs>
          <w:tab w:val="left" w:pos="1276"/>
        </w:tabs>
        <w:spacing w:after="0"/>
        <w:ind w:left="851" w:right="566" w:firstLine="709"/>
        <w:rPr>
          <w:rFonts w:ascii="Times New Roman" w:hAnsi="Times New Roman" w:cs="Times New Roman"/>
          <w:color w:val="0D4C0A"/>
          <w:sz w:val="32"/>
          <w:szCs w:val="32"/>
        </w:rPr>
      </w:pPr>
      <w:r>
        <w:rPr>
          <w:rFonts w:ascii="Times New Roman" w:hAnsi="Times New Roman" w:cs="Times New Roman"/>
          <w:noProof/>
          <w:color w:val="0D4C0A"/>
          <w:sz w:val="32"/>
          <w:szCs w:val="32"/>
          <w:lang w:eastAsia="ru-RU"/>
        </w:rPr>
        <w:drawing>
          <wp:inline distT="0" distB="0" distL="0" distR="0">
            <wp:extent cx="6118513" cy="4588625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168" cy="4588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2D05" w:rsidRDefault="00712D05" w:rsidP="003438B8">
      <w:pPr>
        <w:tabs>
          <w:tab w:val="left" w:pos="1276"/>
        </w:tabs>
        <w:spacing w:after="0"/>
        <w:ind w:left="851" w:right="566" w:firstLine="709"/>
        <w:rPr>
          <w:rFonts w:ascii="Times New Roman" w:hAnsi="Times New Roman" w:cs="Times New Roman"/>
          <w:color w:val="0D4C0A"/>
          <w:sz w:val="32"/>
          <w:szCs w:val="32"/>
        </w:rPr>
      </w:pPr>
    </w:p>
    <w:p w:rsidR="00712D05" w:rsidRDefault="00712D05" w:rsidP="003A0D15">
      <w:pPr>
        <w:tabs>
          <w:tab w:val="left" w:pos="1276"/>
        </w:tabs>
        <w:spacing w:after="0"/>
        <w:ind w:left="993" w:right="566" w:firstLine="425"/>
        <w:rPr>
          <w:rFonts w:ascii="Times New Roman" w:hAnsi="Times New Roman" w:cs="Times New Roman"/>
          <w:color w:val="0D4C0A"/>
          <w:sz w:val="32"/>
          <w:szCs w:val="32"/>
        </w:rPr>
      </w:pPr>
    </w:p>
    <w:p w:rsidR="0011472E" w:rsidRDefault="0011472E" w:rsidP="004543E7">
      <w:pPr>
        <w:tabs>
          <w:tab w:val="left" w:pos="1276"/>
        </w:tabs>
        <w:spacing w:after="0"/>
        <w:ind w:left="709" w:right="566" w:firstLine="425"/>
        <w:rPr>
          <w:rFonts w:ascii="Times New Roman" w:hAnsi="Times New Roman" w:cs="Times New Roman"/>
          <w:color w:val="0D4C0A"/>
          <w:sz w:val="32"/>
          <w:szCs w:val="32"/>
        </w:rPr>
      </w:pPr>
    </w:p>
    <w:p w:rsidR="0011472E" w:rsidRPr="003A0D15" w:rsidRDefault="0011472E" w:rsidP="004543E7">
      <w:pPr>
        <w:tabs>
          <w:tab w:val="left" w:pos="1276"/>
        </w:tabs>
        <w:spacing w:after="0"/>
        <w:ind w:left="993" w:right="566" w:firstLine="425"/>
        <w:rPr>
          <w:rFonts w:ascii="Times New Roman" w:hAnsi="Times New Roman" w:cs="Times New Roman"/>
          <w:color w:val="0D4C0A"/>
          <w:sz w:val="32"/>
          <w:szCs w:val="32"/>
        </w:rPr>
      </w:pPr>
    </w:p>
    <w:p w:rsidR="0061451E" w:rsidRPr="003A0D15" w:rsidRDefault="0061451E" w:rsidP="003A0D15">
      <w:pPr>
        <w:tabs>
          <w:tab w:val="left" w:pos="1276"/>
        </w:tabs>
        <w:spacing w:after="0"/>
        <w:ind w:left="993" w:right="566" w:firstLine="425"/>
        <w:rPr>
          <w:rFonts w:ascii="Times New Roman" w:hAnsi="Times New Roman" w:cs="Times New Roman"/>
          <w:color w:val="0D4C0A"/>
          <w:sz w:val="32"/>
          <w:szCs w:val="32"/>
        </w:rPr>
      </w:pPr>
    </w:p>
    <w:sectPr w:rsidR="0061451E" w:rsidRPr="003A0D15" w:rsidSect="003634A0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oper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0B"/>
    <w:rsid w:val="000E1DD8"/>
    <w:rsid w:val="0011472E"/>
    <w:rsid w:val="00230E56"/>
    <w:rsid w:val="0027730C"/>
    <w:rsid w:val="003438B8"/>
    <w:rsid w:val="003634A0"/>
    <w:rsid w:val="003A0D15"/>
    <w:rsid w:val="004373D2"/>
    <w:rsid w:val="00446CC0"/>
    <w:rsid w:val="004543E7"/>
    <w:rsid w:val="005725F4"/>
    <w:rsid w:val="005D672E"/>
    <w:rsid w:val="0061451E"/>
    <w:rsid w:val="006B2013"/>
    <w:rsid w:val="00712D05"/>
    <w:rsid w:val="007C0B0B"/>
    <w:rsid w:val="00887304"/>
    <w:rsid w:val="00921811"/>
    <w:rsid w:val="009D2DD6"/>
    <w:rsid w:val="00D23D9A"/>
    <w:rsid w:val="00E24434"/>
    <w:rsid w:val="00E616BB"/>
    <w:rsid w:val="00E73508"/>
    <w:rsid w:val="00EE49D3"/>
    <w:rsid w:val="00F22AC9"/>
    <w:rsid w:val="00FA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0ECEA2-64B7-4F2F-B73C-872BEF400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5F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D2D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A39A3-FE54-4776-BB7B-4EE49FF8E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Игорь Емельянов</cp:lastModifiedBy>
  <cp:revision>2</cp:revision>
  <dcterms:created xsi:type="dcterms:W3CDTF">2023-03-29T14:24:00Z</dcterms:created>
  <dcterms:modified xsi:type="dcterms:W3CDTF">2023-03-29T14:24:00Z</dcterms:modified>
</cp:coreProperties>
</file>